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96D" w:rsidRDefault="00F205D4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DA13685" wp14:editId="2CB598CF">
            <wp:simplePos x="0" y="0"/>
            <wp:positionH relativeFrom="margin">
              <wp:posOffset>0</wp:posOffset>
            </wp:positionH>
            <wp:positionV relativeFrom="margin">
              <wp:posOffset>170815</wp:posOffset>
            </wp:positionV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590F">
        <w:t>Министерство образования и науки Республики Казахстан</w:t>
      </w: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t>ВКТУ им.Д.Серикбаева</w:t>
      </w: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83590F">
      <w:pPr>
        <w:pStyle w:val="a3"/>
        <w:ind w:left="6100"/>
      </w:pPr>
      <w:r>
        <w:t>УТВЕРЖДАЮ:</w:t>
      </w:r>
    </w:p>
    <w:p w:rsidR="0097396D" w:rsidRDefault="0083590F">
      <w:pPr>
        <w:pStyle w:val="a3"/>
        <w:ind w:left="6100"/>
      </w:pPr>
      <w:r>
        <w:t>Декан ШИТиИС:</w:t>
      </w:r>
    </w:p>
    <w:p w:rsidR="0097396D" w:rsidRDefault="0083590F">
      <w:pPr>
        <w:pStyle w:val="a3"/>
        <w:ind w:left="6100"/>
      </w:pPr>
      <w:r>
        <w:t>_____________ Дёмина И.А.</w:t>
      </w:r>
    </w:p>
    <w:p w:rsidR="0097396D" w:rsidRDefault="0083590F">
      <w:pPr>
        <w:pStyle w:val="a3"/>
        <w:ind w:left="6100"/>
      </w:pPr>
      <w:r>
        <w:t>_____________2021 г.</w:t>
      </w: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ПРОГРАММНЫЕ СРЕДСТВА В СИСТЕМАХ РАДИОТЕХНИКИ И ТЕЛЕКОММУНИКАЦИЙ</w:t>
      </w:r>
    </w:p>
    <w:p w:rsidR="0097396D" w:rsidRDefault="0083590F">
      <w:pPr>
        <w:pStyle w:val="a3"/>
        <w:jc w:val="center"/>
      </w:pPr>
      <w:r>
        <w:t>Рабочая учебная программа (силлабус)</w:t>
      </w: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83590F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97396D" w:rsidRDefault="0083590F">
      <w:pPr>
        <w:pStyle w:val="a3"/>
      </w:pPr>
      <w:r>
        <w:t>Код дисциплины: PSSRT2222</w:t>
      </w:r>
    </w:p>
    <w:p w:rsidR="0097396D" w:rsidRDefault="0083590F">
      <w:pPr>
        <w:pStyle w:val="a3"/>
      </w:pPr>
      <w:r>
        <w:t>Количество кредитов: 3</w:t>
      </w:r>
    </w:p>
    <w:p w:rsidR="0097396D" w:rsidRDefault="0083590F">
      <w:pPr>
        <w:pStyle w:val="a3"/>
      </w:pPr>
      <w:r>
        <w:t>Цикл: БД</w:t>
      </w:r>
    </w:p>
    <w:p w:rsidR="0097396D" w:rsidRDefault="0083590F">
      <w:pPr>
        <w:pStyle w:val="a3"/>
      </w:pPr>
      <w:r>
        <w:t>Компонент: КВ</w:t>
      </w: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t>Усть-Каменогорск, 2021</w:t>
      </w:r>
      <w:r>
        <w:br w:type="page"/>
      </w:r>
    </w:p>
    <w:p w:rsidR="0097396D" w:rsidRDefault="0083590F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97396D" w:rsidRDefault="0097396D">
      <w:pPr>
        <w:pStyle w:val="a3"/>
      </w:pPr>
    </w:p>
    <w:p w:rsidR="0097396D" w:rsidRDefault="0083590F">
      <w:pPr>
        <w:pStyle w:val="a3"/>
      </w:pPr>
      <w:r>
        <w:t>Одобрено учебно-методическим советом школы</w:t>
      </w:r>
    </w:p>
    <w:p w:rsidR="0097396D" w:rsidRDefault="0097396D">
      <w:pPr>
        <w:pStyle w:val="a3"/>
      </w:pPr>
    </w:p>
    <w:p w:rsidR="0097396D" w:rsidRDefault="0083590F">
      <w:pPr>
        <w:pStyle w:val="a3"/>
        <w:tabs>
          <w:tab w:val="left" w:pos="6500"/>
        </w:tabs>
      </w:pPr>
      <w:r>
        <w:t>Председатель</w:t>
      </w:r>
      <w:r>
        <w:tab/>
        <w:t>Блинаева Е.В.</w:t>
      </w:r>
    </w:p>
    <w:p w:rsidR="0097396D" w:rsidRDefault="000B6983">
      <w:pPr>
        <w:pStyle w:val="a3"/>
      </w:pPr>
      <w:r>
        <w:t>Дата    19.11.2021 г.   протокол 02</w:t>
      </w:r>
    </w:p>
    <w:p w:rsidR="0097396D" w:rsidRDefault="0097396D">
      <w:pPr>
        <w:pStyle w:val="a3"/>
      </w:pPr>
    </w:p>
    <w:p w:rsidR="0097396D" w:rsidRDefault="0083590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97396D" w:rsidRDefault="0083590F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97396D" w:rsidRDefault="0097396D">
      <w:pPr>
        <w:pStyle w:val="a3"/>
      </w:pPr>
    </w:p>
    <w:p w:rsidR="0097396D" w:rsidRDefault="0083590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Черниговец В.Н.</w:t>
      </w:r>
    </w:p>
    <w:p w:rsidR="0097396D" w:rsidRDefault="0083590F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0B6983" w:rsidRDefault="000B6983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  Ерсаинова Ж.Е</w:t>
      </w:r>
    </w:p>
    <w:p w:rsidR="000B6983" w:rsidRPr="000B6983" w:rsidRDefault="000B6983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  Преподаватель </w:t>
      </w:r>
    </w:p>
    <w:p w:rsidR="0097396D" w:rsidRDefault="0097396D">
      <w:pPr>
        <w:pStyle w:val="a3"/>
      </w:pPr>
    </w:p>
    <w:p w:rsidR="0097396D" w:rsidRDefault="0097396D">
      <w:pPr>
        <w:pStyle w:val="a3"/>
      </w:pPr>
    </w:p>
    <w:p w:rsidR="0097396D" w:rsidRDefault="0083590F">
      <w:pPr>
        <w:pStyle w:val="a3"/>
      </w:pPr>
      <w:r>
        <w:br w:type="page"/>
      </w:r>
    </w:p>
    <w:p w:rsidR="0097396D" w:rsidRDefault="0083590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1.1 Краткое описание дисциплины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Устройство, принцип действия, построение и функционирование микропроцессорных систем и программно-технических комплексов с применением элементной базы ведущих зарубежных фирм производителей. Основные принципы моделирования систем телекоммуникаций как систем массового обслуживания. Свойства потоков трафика, поступающих на систем массового обслуживания и времени их обслуживания. Основы имитационного моделирования систем телекоммуникаций.</w:t>
      </w: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Цель изучения дисциплины:</w:t>
      </w:r>
    </w:p>
    <w:p w:rsidR="0097396D" w:rsidRDefault="0083590F">
      <w:pPr>
        <w:pStyle w:val="a3"/>
        <w:ind w:firstLine="567"/>
      </w:pPr>
      <w:r>
        <w:t>изучение принципов построения программно-технических комплексов микропроцессорных систем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Задачи изучения дисциплины:</w:t>
      </w:r>
    </w:p>
    <w:p w:rsidR="0097396D" w:rsidRDefault="0083590F">
      <w:pPr>
        <w:pStyle w:val="a3"/>
        <w:ind w:firstLine="567"/>
      </w:pPr>
      <w:r>
        <w:t>- Освоение студентами общих принципов построения и функционирования микропроцессорных систем</w:t>
      </w: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1.3 Результаты обучения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7396D" w:rsidRDefault="009739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97396D">
        <w:trPr>
          <w:tblHeader/>
        </w:trPr>
        <w:tc>
          <w:tcPr>
            <w:tcW w:w="1119" w:type="pct"/>
            <w:vMerge w:val="restart"/>
          </w:tcPr>
          <w:p w:rsidR="0097396D" w:rsidRDefault="0083590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7396D" w:rsidRDefault="0083590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7396D">
        <w:trPr>
          <w:tblHeader/>
        </w:trPr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2015" w:type="pct"/>
          </w:tcPr>
          <w:p w:rsidR="0097396D" w:rsidRDefault="0083590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7396D" w:rsidRDefault="0083590F">
            <w:pPr>
              <w:pStyle w:val="a3"/>
              <w:jc w:val="center"/>
            </w:pPr>
            <w:r>
              <w:t>дисциплины</w:t>
            </w:r>
          </w:p>
        </w:tc>
      </w:tr>
      <w:tr w:rsidR="0097396D">
        <w:tc>
          <w:tcPr>
            <w:tcW w:w="0" w:type="auto"/>
            <w:vMerge w:val="restart"/>
          </w:tcPr>
          <w:p w:rsidR="0097396D" w:rsidRDefault="0083590F">
            <w:pPr>
              <w:pStyle w:val="a3"/>
              <w:jc w:val="center"/>
            </w:pPr>
            <w:r>
              <w:rPr>
                <w:sz w:val="20"/>
              </w:rPr>
              <w:t>KK5 - Умение демонстрировать понимание сущности и значения информации в развитии современного общества,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современных технических средств и информационных технологий.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</w:pPr>
            <w:r>
              <w:rPr>
                <w:sz w:val="20"/>
              </w:rPr>
              <w:t>PO9 - Уметь демонстрировать понимание сущности и значения информации в развитии современного общества.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  <w:ind w:firstLine="567"/>
            </w:pPr>
            <w:r>
              <w:rPr>
                <w:sz w:val="20"/>
              </w:rPr>
              <w:t>- знать: методы проведения теоретических и экспериментальных исследований в области техники связи и электронике Понимать: принципы и методы моделирования радиотехнических процессов (объектов) с применением современных методов анализа и синтеза</w:t>
            </w:r>
          </w:p>
          <w:p w:rsidR="0097396D" w:rsidRDefault="0083590F">
            <w:pPr>
              <w:pStyle w:val="a3"/>
              <w:ind w:firstLine="567"/>
            </w:pPr>
            <w:r>
              <w:rPr>
                <w:sz w:val="20"/>
              </w:rPr>
              <w:t>- Применение знаний и навыков в разработке и проектировании программно-технических средств в системах радиотехники и телекоммуникаций</w:t>
            </w:r>
          </w:p>
          <w:p w:rsidR="0097396D" w:rsidRDefault="0083590F">
            <w:pPr>
              <w:pStyle w:val="a3"/>
              <w:ind w:firstLine="567"/>
            </w:pPr>
            <w:r>
              <w:rPr>
                <w:sz w:val="20"/>
              </w:rPr>
              <w:t>- проведение экспертных оценок технических предложений, заданий и других документов, связанных с проектированием программно-технических средств в системах радиотехники и телекоммуникаций</w:t>
            </w:r>
          </w:p>
          <w:p w:rsidR="0097396D" w:rsidRDefault="0083590F">
            <w:pPr>
              <w:pStyle w:val="a3"/>
              <w:ind w:firstLine="567"/>
            </w:pPr>
            <w:r>
              <w:rPr>
                <w:sz w:val="20"/>
              </w:rPr>
              <w:t>- способность к адаптации при изменениях требований рынка труда и технологий 2. инициативность 3. умение работать в команде</w:t>
            </w:r>
          </w:p>
          <w:p w:rsidR="0097396D" w:rsidRDefault="0083590F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формировать способность применять базовые и специальные знания в комплексной инженерной деятельности на основе целостной системы научных знаний об окружающем мире 2. самостоятельно применять методы и средства познания, обучения и самоконтроля при решении коммуникативных задач</w:t>
            </w:r>
          </w:p>
        </w:tc>
      </w:tr>
    </w:tbl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8194B" w:rsidRDefault="00C8194B" w:rsidP="00C819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194B" w:rsidRPr="00C8194B" w:rsidRDefault="00C8194B" w:rsidP="00C8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194B">
        <w:rPr>
          <w:rFonts w:ascii="Times New Roman" w:hAnsi="Times New Roman" w:cs="Times New Roman"/>
          <w:b/>
          <w:sz w:val="24"/>
          <w:szCs w:val="24"/>
        </w:rPr>
        <w:t>1.4.1 Основные образовательные технологии</w:t>
      </w:r>
    </w:p>
    <w:p w:rsidR="00C8194B" w:rsidRPr="00C8194B" w:rsidRDefault="00C8194B" w:rsidP="00C8194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8194B">
        <w:rPr>
          <w:rFonts w:ascii="Times New Roman" w:hAnsi="Times New Roman" w:cs="Times New Roman"/>
          <w:sz w:val="24"/>
          <w:szCs w:val="24"/>
        </w:rPr>
        <w:t>При проведении учебных занятий предусматривается Онлайн и офлайн технологии обучения с использованием образовательных программ на платформах рекомендуемых образовательной программой «</w:t>
      </w:r>
      <w:r w:rsidRPr="00C8194B">
        <w:rPr>
          <w:rFonts w:ascii="Times New Roman" w:hAnsi="Times New Roman" w:cs="Times New Roman"/>
          <w:sz w:val="24"/>
          <w:szCs w:val="24"/>
          <w:lang w:val="en-US"/>
        </w:rPr>
        <w:t>Coursera</w:t>
      </w:r>
      <w:r w:rsidRPr="00C8194B">
        <w:rPr>
          <w:rFonts w:ascii="Times New Roman" w:hAnsi="Times New Roman" w:cs="Times New Roman"/>
          <w:sz w:val="24"/>
          <w:szCs w:val="24"/>
        </w:rPr>
        <w:t xml:space="preserve">» с применением средств и методов интерактивного обучения. А также методы традиционного и инклюзивного обучение. </w:t>
      </w:r>
    </w:p>
    <w:p w:rsidR="00C8194B" w:rsidRPr="00C8194B" w:rsidRDefault="00C8194B" w:rsidP="00C8194B">
      <w:pPr>
        <w:rPr>
          <w:rFonts w:ascii="Times New Roman" w:hAnsi="Times New Roman" w:cs="Times New Roman"/>
          <w:sz w:val="24"/>
          <w:szCs w:val="24"/>
        </w:rPr>
      </w:pPr>
    </w:p>
    <w:p w:rsidR="00C8194B" w:rsidRPr="00C8194B" w:rsidRDefault="00C8194B" w:rsidP="00C8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194B">
        <w:rPr>
          <w:rFonts w:ascii="Times New Roman" w:hAnsi="Times New Roman" w:cs="Times New Roman"/>
          <w:b/>
          <w:sz w:val="24"/>
          <w:szCs w:val="24"/>
        </w:rPr>
        <w:t>1.4.2 Адаптивные образовательные технологии (инклюзивное обучение)</w:t>
      </w:r>
    </w:p>
    <w:p w:rsidR="00C8194B" w:rsidRPr="00C8194B" w:rsidRDefault="00C8194B" w:rsidP="00C8194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C8194B">
        <w:rPr>
          <w:rFonts w:ascii="Times New Roman" w:hAnsi="Times New Roman" w:cs="Times New Roman"/>
          <w:sz w:val="24"/>
          <w:szCs w:val="24"/>
        </w:rPr>
        <w:t>Студенты с ограниченными возможностями здоровья (с задержкой психического развития и различными формами умственной отсталости).могут обучаться в системе нашего ВУЗ по дневной очной форме также дистанционно в онлайн режиме. Используется индивидуальный подход к обучению с учетом рекомендаций лечащего врача. Для них разрабатываются специфические программы, способы и методы обучения с использованием интерактивных средств обучения.</w:t>
      </w:r>
    </w:p>
    <w:p w:rsidR="00C8194B" w:rsidRPr="00C8194B" w:rsidRDefault="00C8194B" w:rsidP="00C8194B">
      <w:pPr>
        <w:rPr>
          <w:rFonts w:ascii="Times New Roman" w:hAnsi="Times New Roman" w:cs="Times New Roman"/>
          <w:sz w:val="24"/>
          <w:szCs w:val="24"/>
        </w:rPr>
      </w:pPr>
    </w:p>
    <w:p w:rsidR="00C8194B" w:rsidRDefault="00C8194B" w:rsidP="00C819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94B">
        <w:rPr>
          <w:rFonts w:ascii="Times New Roman" w:hAnsi="Times New Roman" w:cs="Times New Roman"/>
          <w:b/>
          <w:sz w:val="24"/>
          <w:szCs w:val="24"/>
        </w:rPr>
        <w:t>1.4.3 Формат обучения</w:t>
      </w:r>
    </w:p>
    <w:p w:rsidR="00857E7C" w:rsidRPr="00507939" w:rsidRDefault="00857E7C" w:rsidP="00857E7C">
      <w:pPr>
        <w:pStyle w:val="a3"/>
        <w:ind w:firstLine="567"/>
      </w:pPr>
      <w:r w:rsidRPr="00507939">
        <w:rPr>
          <w:b/>
          <w:i/>
        </w:rPr>
        <w:t>Традиционное обучение</w:t>
      </w:r>
    </w:p>
    <w:p w:rsidR="00857E7C" w:rsidRPr="00507939" w:rsidRDefault="00857E7C" w:rsidP="00857E7C">
      <w:pPr>
        <w:pStyle w:val="a3"/>
        <w:ind w:firstLine="567"/>
      </w:pPr>
      <w:r w:rsidRPr="00507939">
        <w:t>Традиционная форма обучения предусматривает:</w:t>
      </w:r>
    </w:p>
    <w:p w:rsidR="00857E7C" w:rsidRPr="00507939" w:rsidRDefault="00857E7C" w:rsidP="00857E7C">
      <w:pPr>
        <w:pStyle w:val="a3"/>
        <w:ind w:firstLine="567"/>
      </w:pPr>
      <w:r w:rsidRPr="00507939">
        <w:t>- системность обучения;</w:t>
      </w:r>
    </w:p>
    <w:p w:rsidR="00857E7C" w:rsidRPr="00507939" w:rsidRDefault="00857E7C" w:rsidP="00857E7C">
      <w:pPr>
        <w:pStyle w:val="a3"/>
        <w:ind w:firstLine="567"/>
      </w:pPr>
      <w:r w:rsidRPr="00507939">
        <w:t>- упорядоченное, логически правильное изложение учебного материала;</w:t>
      </w:r>
    </w:p>
    <w:p w:rsidR="00857E7C" w:rsidRPr="00507939" w:rsidRDefault="00857E7C" w:rsidP="00857E7C">
      <w:pPr>
        <w:pStyle w:val="a3"/>
        <w:ind w:firstLine="567"/>
      </w:pPr>
      <w:r w:rsidRPr="00507939">
        <w:t>- организационная прозрачность;</w:t>
      </w:r>
    </w:p>
    <w:p w:rsidR="00857E7C" w:rsidRPr="00507939" w:rsidRDefault="00857E7C" w:rsidP="00857E7C">
      <w:pPr>
        <w:pStyle w:val="a3"/>
        <w:ind w:firstLine="567"/>
      </w:pPr>
      <w:r w:rsidRPr="00507939">
        <w:t>- постоянное эмоциональное воздействие личности педагога;</w:t>
      </w:r>
    </w:p>
    <w:p w:rsidR="00857E7C" w:rsidRPr="00507939" w:rsidRDefault="00857E7C" w:rsidP="00857E7C">
      <w:pPr>
        <w:pStyle w:val="a3"/>
        <w:ind w:firstLine="567"/>
      </w:pPr>
      <w:r w:rsidRPr="00507939">
        <w:t>- оптимальная стоимость ресурсов для массового обучения.</w:t>
      </w:r>
    </w:p>
    <w:p w:rsidR="00857E7C" w:rsidRPr="00507939" w:rsidRDefault="00857E7C" w:rsidP="00857E7C">
      <w:pPr>
        <w:pStyle w:val="a3"/>
        <w:ind w:firstLine="567"/>
      </w:pPr>
      <w:r w:rsidRPr="00507939">
        <w:rPr>
          <w:b/>
          <w:i/>
        </w:rPr>
        <w:t>Дистанционное обучение</w:t>
      </w:r>
    </w:p>
    <w:p w:rsidR="00857E7C" w:rsidRPr="00507939" w:rsidRDefault="00857E7C" w:rsidP="00857E7C">
      <w:pPr>
        <w:pStyle w:val="a3"/>
        <w:ind w:firstLine="567"/>
      </w:pPr>
      <w:r w:rsidRPr="00507939">
        <w:t>Дистанционное обучение обеспечивает:</w:t>
      </w:r>
    </w:p>
    <w:p w:rsidR="00857E7C" w:rsidRPr="00507939" w:rsidRDefault="00857E7C" w:rsidP="00857E7C">
      <w:pPr>
        <w:pStyle w:val="a3"/>
        <w:ind w:firstLine="567"/>
      </w:pPr>
      <w:r w:rsidRPr="00507939">
        <w:t>- системность обучения;</w:t>
      </w:r>
    </w:p>
    <w:p w:rsidR="00857E7C" w:rsidRPr="00507939" w:rsidRDefault="00857E7C" w:rsidP="00857E7C">
      <w:pPr>
        <w:pStyle w:val="a3"/>
        <w:ind w:firstLine="567"/>
      </w:pPr>
      <w:r w:rsidRPr="00507939">
        <w:t>- упорядоченное, логически правильное изложение учебного материала;</w:t>
      </w:r>
    </w:p>
    <w:p w:rsidR="00857E7C" w:rsidRPr="00507939" w:rsidRDefault="00857E7C" w:rsidP="00857E7C">
      <w:pPr>
        <w:pStyle w:val="a3"/>
        <w:ind w:firstLine="567"/>
      </w:pPr>
      <w:r w:rsidRPr="00507939">
        <w:t>- организационная прозрачность;</w:t>
      </w:r>
    </w:p>
    <w:p w:rsidR="00857E7C" w:rsidRPr="00507939" w:rsidRDefault="00857E7C" w:rsidP="00857E7C">
      <w:pPr>
        <w:pStyle w:val="a3"/>
        <w:ind w:firstLine="567"/>
      </w:pPr>
      <w:r w:rsidRPr="00507939">
        <w:lastRenderedPageBreak/>
        <w:t>- обратная связь учащихся с учителем;</w:t>
      </w:r>
    </w:p>
    <w:p w:rsidR="00857E7C" w:rsidRPr="00507939" w:rsidRDefault="00857E7C" w:rsidP="00857E7C">
      <w:pPr>
        <w:pStyle w:val="a3"/>
        <w:ind w:firstLine="567"/>
      </w:pPr>
      <w:r w:rsidRPr="00507939">
        <w:t>- оптимальная стоимость ресурсов для массового обучения</w:t>
      </w:r>
    </w:p>
    <w:p w:rsidR="00857E7C" w:rsidRPr="00507939" w:rsidRDefault="00857E7C" w:rsidP="00857E7C">
      <w:pPr>
        <w:pStyle w:val="a3"/>
        <w:ind w:firstLine="567"/>
      </w:pPr>
      <w:r w:rsidRPr="00507939">
        <w:t>Формы дистанционного обучения:</w:t>
      </w:r>
    </w:p>
    <w:p w:rsidR="00857E7C" w:rsidRPr="00507939" w:rsidRDefault="00857E7C" w:rsidP="00857E7C">
      <w:pPr>
        <w:pStyle w:val="a3"/>
        <w:ind w:firstLine="567"/>
      </w:pPr>
      <w:r w:rsidRPr="00507939">
        <w:t>1. Лекции (базовые визуалы, мультимедийные лекции, лекции по визуализации) с использованием базовых программ, таких как BBB и ZOOM;</w:t>
      </w:r>
    </w:p>
    <w:p w:rsidR="00857E7C" w:rsidRPr="00507939" w:rsidRDefault="00857E7C" w:rsidP="00857E7C">
      <w:pPr>
        <w:pStyle w:val="a3"/>
        <w:ind w:firstLine="567"/>
      </w:pPr>
      <w:r w:rsidRPr="00507939">
        <w:t>2. Практические занятия (практические занятия по решению задач, лабораторные работы) также проводятся через платформы BBB и ZOOM, а также с использованием системы дистанционного обучения (LMS);</w:t>
      </w:r>
    </w:p>
    <w:p w:rsidR="00857E7C" w:rsidRPr="00507939" w:rsidRDefault="00857E7C" w:rsidP="00857E7C">
      <w:pPr>
        <w:pStyle w:val="a3"/>
        <w:ind w:firstLine="567"/>
      </w:pPr>
      <w:r w:rsidRPr="00507939">
        <w:t>3. Консультации с преподавателем (в режиме реального времени и в отведенное время);</w:t>
      </w:r>
    </w:p>
    <w:p w:rsidR="00857E7C" w:rsidRPr="00507939" w:rsidRDefault="00857E7C" w:rsidP="00857E7C">
      <w:pPr>
        <w:pStyle w:val="a3"/>
        <w:ind w:firstLine="567"/>
      </w:pPr>
      <w:r w:rsidRPr="00507939">
        <w:t>4. Контроль качества обучения (заключительный и итоговый контроль, тестовый контроль, самоконтроль, взаимоконтроль).</w:t>
      </w:r>
    </w:p>
    <w:p w:rsidR="00857E7C" w:rsidRPr="00C8194B" w:rsidRDefault="00857E7C" w:rsidP="00C8194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8194B" w:rsidRPr="00C8194B" w:rsidRDefault="00C8194B" w:rsidP="00C8194B">
      <w:pPr>
        <w:jc w:val="center"/>
        <w:rPr>
          <w:rFonts w:ascii="Times New Roman" w:hAnsi="Times New Roman" w:cs="Times New Roman"/>
          <w:sz w:val="24"/>
          <w:szCs w:val="24"/>
        </w:rPr>
      </w:pPr>
      <w:r w:rsidRPr="00C8194B">
        <w:rPr>
          <w:rFonts w:ascii="Times New Roman" w:hAnsi="Times New Roman" w:cs="Times New Roman"/>
          <w:b/>
          <w:sz w:val="24"/>
          <w:szCs w:val="24"/>
        </w:rPr>
        <w:t>1.5 Пререквизиты</w:t>
      </w:r>
    </w:p>
    <w:p w:rsidR="00C8194B" w:rsidRPr="00C8194B" w:rsidRDefault="00C8194B" w:rsidP="00C8194B">
      <w:pPr>
        <w:rPr>
          <w:rFonts w:ascii="Times New Roman" w:hAnsi="Times New Roman" w:cs="Times New Roman"/>
          <w:sz w:val="24"/>
          <w:szCs w:val="24"/>
        </w:rPr>
      </w:pPr>
      <w:r w:rsidRPr="00C8194B">
        <w:rPr>
          <w:rFonts w:ascii="Times New Roman" w:hAnsi="Times New Roman" w:cs="Times New Roman"/>
          <w:sz w:val="24"/>
          <w:szCs w:val="24"/>
        </w:rPr>
        <w:t>Основы радиотехники и телекоммуникаций.</w:t>
      </w:r>
    </w:p>
    <w:p w:rsidR="00C8194B" w:rsidRPr="00C8194B" w:rsidRDefault="00C8194B" w:rsidP="00C819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194B">
        <w:rPr>
          <w:rFonts w:ascii="Times New Roman" w:hAnsi="Times New Roman" w:cs="Times New Roman"/>
          <w:b/>
          <w:sz w:val="24"/>
          <w:szCs w:val="24"/>
        </w:rPr>
        <w:t>1.6 Постреквизиты</w:t>
      </w:r>
    </w:p>
    <w:p w:rsidR="00C8194B" w:rsidRPr="00C8194B" w:rsidRDefault="00C8194B" w:rsidP="00C8194B">
      <w:pPr>
        <w:rPr>
          <w:rFonts w:ascii="Times New Roman" w:hAnsi="Times New Roman" w:cs="Times New Roman"/>
          <w:sz w:val="24"/>
          <w:szCs w:val="24"/>
        </w:rPr>
      </w:pPr>
      <w:r w:rsidRPr="00C8194B">
        <w:rPr>
          <w:rFonts w:ascii="Times New Roman" w:hAnsi="Times New Roman" w:cs="Times New Roman"/>
          <w:sz w:val="24"/>
          <w:szCs w:val="24"/>
        </w:rPr>
        <w:t>Цифровые системы коммутации</w:t>
      </w:r>
    </w:p>
    <w:p w:rsidR="0097396D" w:rsidRDefault="0083590F">
      <w:pPr>
        <w:pStyle w:val="a3"/>
        <w:jc w:val="center"/>
      </w:pPr>
      <w:r>
        <w:rPr>
          <w:b/>
        </w:rPr>
        <w:t>1.7 Трудоемкость дисциплины</w:t>
      </w:r>
    </w:p>
    <w:p w:rsidR="0097396D" w:rsidRDefault="009739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97396D">
        <w:trPr>
          <w:tblHeader/>
        </w:trPr>
        <w:tc>
          <w:tcPr>
            <w:tcW w:w="3500" w:type="pct"/>
          </w:tcPr>
          <w:p w:rsidR="0097396D" w:rsidRDefault="0083590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7396D" w:rsidRDefault="0083590F">
            <w:pPr>
              <w:pStyle w:val="a3"/>
              <w:jc w:val="center"/>
            </w:pPr>
            <w:r>
              <w:t>часы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15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15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15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45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экзамен</w:t>
            </w:r>
          </w:p>
        </w:tc>
      </w:tr>
    </w:tbl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2 СОДЕРЖАНИЕ ДИСЦИПЛИНЫ</w:t>
      </w: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2.1 Тематический план</w:t>
      </w:r>
    </w:p>
    <w:p w:rsidR="0097396D" w:rsidRDefault="009739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1"/>
        <w:gridCol w:w="6553"/>
        <w:gridCol w:w="1583"/>
        <w:gridCol w:w="1261"/>
      </w:tblGrid>
      <w:tr w:rsidR="0097396D" w:rsidTr="00B754B6">
        <w:trPr>
          <w:tblHeader/>
        </w:trPr>
        <w:tc>
          <w:tcPr>
            <w:tcW w:w="150" w:type="pct"/>
          </w:tcPr>
          <w:p w:rsidR="0097396D" w:rsidRDefault="0083590F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97396D" w:rsidRDefault="0083590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97396D" w:rsidRDefault="0083590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97396D" w:rsidRDefault="0083590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7396D">
        <w:tc>
          <w:tcPr>
            <w:tcW w:w="0" w:type="auto"/>
            <w:gridSpan w:val="4"/>
          </w:tcPr>
          <w:p w:rsidR="0097396D" w:rsidRDefault="0083590F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D97" w:rsidRPr="008A7E52" w:rsidRDefault="000B7D97" w:rsidP="00083DAB">
            <w:pPr>
              <w:pStyle w:val="a3"/>
              <w:rPr>
                <w:b/>
              </w:rPr>
            </w:pPr>
            <w:r w:rsidRPr="008A7E52">
              <w:rPr>
                <w:b/>
              </w:rPr>
              <w:t>Тема1Вводное занятие Программные средства телекоммуникационных технологий, интернет-технологии</w:t>
            </w:r>
          </w:p>
          <w:p w:rsidR="0047203C" w:rsidRDefault="000B7D97" w:rsidP="00083DAB">
            <w:pPr>
              <w:pStyle w:val="a3"/>
            </w:pPr>
            <w:r>
              <w:t>Содержание</w:t>
            </w:r>
          </w:p>
          <w:p w:rsidR="000B7D97" w:rsidRDefault="000B7D97" w:rsidP="00083DAB">
            <w:pPr>
              <w:pStyle w:val="a3"/>
            </w:pPr>
            <w:r>
              <w:t>1 Основные понятия термины и определения программных средств в телекоммуникации.</w:t>
            </w:r>
          </w:p>
          <w:p w:rsidR="000B7D97" w:rsidRDefault="000B7D97" w:rsidP="00083DAB">
            <w:pPr>
              <w:pStyle w:val="a3"/>
            </w:pPr>
            <w:r>
              <w:t xml:space="preserve">2. Средства программного обеспечения в телекоммуникации. </w:t>
            </w:r>
          </w:p>
          <w:p w:rsidR="000B7D97" w:rsidRDefault="000B7D97" w:rsidP="00083DAB">
            <w:pPr>
              <w:pStyle w:val="a3"/>
            </w:pPr>
            <w:r>
              <w:t>3. ЭВМ в системах телекоммуникаций</w:t>
            </w:r>
          </w:p>
          <w:p w:rsidR="000B7D97" w:rsidRDefault="000B7D97" w:rsidP="00083DAB">
            <w:pPr>
              <w:pStyle w:val="a3"/>
            </w:pPr>
            <w:r>
              <w:t>4. Геоинформационные технологии.</w:t>
            </w:r>
          </w:p>
        </w:tc>
        <w:tc>
          <w:tcPr>
            <w:tcW w:w="0" w:type="auto"/>
          </w:tcPr>
          <w:p w:rsidR="000B7D97" w:rsidRPr="006C7F6A" w:rsidRDefault="000B7D97" w:rsidP="00F91739">
            <w:pPr>
              <w:jc w:val="center"/>
              <w:rPr>
                <w:szCs w:val="24"/>
              </w:rPr>
            </w:pPr>
            <w:r w:rsidRPr="006C7F6A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 w:rsidRPr="00455B26">
              <w:t>Осн литр 4,5,8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D97" w:rsidRPr="008A7E52" w:rsidRDefault="000B7D97" w:rsidP="00652D5C">
            <w:pPr>
              <w:pStyle w:val="a3"/>
              <w:rPr>
                <w:b/>
              </w:rPr>
            </w:pPr>
            <w:r w:rsidRPr="008A7E52">
              <w:rPr>
                <w:b/>
              </w:rPr>
              <w:t xml:space="preserve">Тема2.Введение в дисциплину </w:t>
            </w:r>
          </w:p>
          <w:p w:rsidR="000B7D97" w:rsidRDefault="000B7D97" w:rsidP="00652D5C">
            <w:pPr>
              <w:pStyle w:val="a3"/>
            </w:pPr>
            <w:r>
              <w:t>Представления о технических и программных средствах телекоммуникационных технологий</w:t>
            </w:r>
          </w:p>
          <w:p w:rsidR="000B7D97" w:rsidRDefault="000B7D97" w:rsidP="00652D5C">
            <w:pPr>
              <w:pStyle w:val="a3"/>
            </w:pPr>
            <w:r>
              <w:lastRenderedPageBreak/>
              <w:t>Содержание</w:t>
            </w:r>
          </w:p>
          <w:p w:rsidR="000B7D97" w:rsidRDefault="000B7D97" w:rsidP="00652D5C">
            <w:pPr>
              <w:pStyle w:val="a3"/>
            </w:pPr>
            <w:r>
              <w:t>1.Информационная технология</w:t>
            </w:r>
          </w:p>
          <w:p w:rsidR="000B7D97" w:rsidRDefault="000B7D97" w:rsidP="00652D5C">
            <w:pPr>
              <w:pStyle w:val="a3"/>
            </w:pPr>
            <w:r>
              <w:t>2.Средства коммуникационных технологий</w:t>
            </w:r>
          </w:p>
          <w:p w:rsidR="000B7D97" w:rsidRDefault="000B7D97" w:rsidP="00652D5C">
            <w:pPr>
              <w:pStyle w:val="a3"/>
            </w:pPr>
            <w:r>
              <w:t>3.Компоненты программных компьютерных средств</w:t>
            </w:r>
          </w:p>
          <w:p w:rsidR="000B7D97" w:rsidRDefault="000B7D97" w:rsidP="00652D5C">
            <w:pPr>
              <w:pStyle w:val="a3"/>
            </w:pPr>
            <w:r>
              <w:t>4.Программное обеспечение информационных технологий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lastRenderedPageBreak/>
              <w:t>1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 w:rsidRPr="00455B26">
              <w:t>Осн литр 4,5,8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0B7D97" w:rsidRPr="008A7E52" w:rsidRDefault="000B7D97" w:rsidP="00652D5C">
            <w:pPr>
              <w:pStyle w:val="a3"/>
              <w:rPr>
                <w:b/>
              </w:rPr>
            </w:pPr>
            <w:r w:rsidRPr="008A7E52">
              <w:rPr>
                <w:b/>
              </w:rPr>
              <w:t xml:space="preserve">Тема </w:t>
            </w:r>
            <w:r>
              <w:rPr>
                <w:b/>
              </w:rPr>
              <w:t>3.</w:t>
            </w:r>
            <w:r w:rsidRPr="008A7E52">
              <w:rPr>
                <w:b/>
              </w:rPr>
              <w:t>Общий принцип работы вычислительной сети</w:t>
            </w:r>
          </w:p>
          <w:p w:rsidR="000B7D97" w:rsidRDefault="000B7D97" w:rsidP="00652D5C">
            <w:pPr>
              <w:pStyle w:val="a3"/>
            </w:pPr>
            <w:r>
              <w:t>Содержание</w:t>
            </w:r>
          </w:p>
          <w:p w:rsidR="000B7D97" w:rsidRDefault="000B7D97" w:rsidP="00652D5C">
            <w:pPr>
              <w:pStyle w:val="a3"/>
            </w:pPr>
            <w:r>
              <w:t>1.</w:t>
            </w:r>
            <w:r>
              <w:tab/>
              <w:t>Распределенные системы обработки данных</w:t>
            </w:r>
          </w:p>
          <w:p w:rsidR="000B7D97" w:rsidRDefault="000B7D97" w:rsidP="00652D5C">
            <w:pPr>
              <w:pStyle w:val="a3"/>
            </w:pPr>
            <w:r>
              <w:t>2.</w:t>
            </w:r>
            <w:r>
              <w:tab/>
              <w:t xml:space="preserve"> Принцип работы глобальной вычислительной сети</w:t>
            </w:r>
          </w:p>
          <w:p w:rsidR="000B7D97" w:rsidRDefault="000B7D97" w:rsidP="00652D5C">
            <w:pPr>
              <w:pStyle w:val="a3"/>
            </w:pPr>
            <w:r>
              <w:t>3.</w:t>
            </w:r>
            <w:r>
              <w:tab/>
              <w:t>Прием/передача информации в вычислительных сетях</w:t>
            </w:r>
          </w:p>
          <w:p w:rsidR="000B7D97" w:rsidRDefault="000B7D97" w:rsidP="00652D5C">
            <w:pPr>
              <w:pStyle w:val="a3"/>
            </w:pPr>
            <w:r>
              <w:t>4.</w:t>
            </w:r>
            <w:r>
              <w:tab/>
              <w:t>Эффект сетевой обработки данных</w:t>
            </w:r>
          </w:p>
          <w:p w:rsidR="000B7D97" w:rsidRDefault="000B7D97" w:rsidP="00652D5C">
            <w:pPr>
              <w:pStyle w:val="a3"/>
            </w:pPr>
            <w:r>
              <w:t>5.</w:t>
            </w:r>
            <w:r>
              <w:tab/>
              <w:t>Характеристики ВС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DB57ED" w:rsidRDefault="000B7D97" w:rsidP="00F91739">
            <w:pPr>
              <w:jc w:val="center"/>
              <w:rPr>
                <w:szCs w:val="24"/>
              </w:rPr>
            </w:pPr>
            <w:r w:rsidRPr="00DB57ED">
              <w:rPr>
                <w:szCs w:val="24"/>
              </w:rPr>
              <w:t xml:space="preserve">Интернет ресурс </w:t>
            </w:r>
          </w:p>
          <w:p w:rsidR="000B7D97" w:rsidRPr="00DB57ED" w:rsidRDefault="000B7D97" w:rsidP="00F91739">
            <w:pPr>
              <w:jc w:val="center"/>
              <w:rPr>
                <w:szCs w:val="24"/>
              </w:rPr>
            </w:pPr>
            <w:r w:rsidRPr="00DB57ED">
              <w:rPr>
                <w:szCs w:val="24"/>
              </w:rPr>
              <w:t>Осн лит</w:t>
            </w:r>
          </w:p>
          <w:p w:rsidR="000B7D97" w:rsidRPr="006C7F6A" w:rsidRDefault="000B7D97" w:rsidP="00F91739">
            <w:pPr>
              <w:jc w:val="center"/>
              <w:rPr>
                <w:szCs w:val="24"/>
              </w:rPr>
            </w:pPr>
            <w:r w:rsidRPr="00DB57ED">
              <w:rPr>
                <w:szCs w:val="24"/>
              </w:rPr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B7D97" w:rsidRPr="008A7E52" w:rsidRDefault="000B7D97" w:rsidP="008A7E52">
            <w:pPr>
              <w:pStyle w:val="a3"/>
              <w:rPr>
                <w:b/>
              </w:rPr>
            </w:pPr>
            <w:r w:rsidRPr="008A7E52">
              <w:rPr>
                <w:b/>
              </w:rPr>
              <w:t xml:space="preserve">Тема </w:t>
            </w:r>
            <w:r>
              <w:rPr>
                <w:b/>
              </w:rPr>
              <w:t>4.</w:t>
            </w:r>
            <w:r w:rsidRPr="008A7E52">
              <w:rPr>
                <w:b/>
              </w:rPr>
              <w:t>Локальные вычислительные сети</w:t>
            </w:r>
          </w:p>
          <w:p w:rsidR="000B7D97" w:rsidRDefault="000B7D97" w:rsidP="008A7E52">
            <w:pPr>
              <w:pStyle w:val="a3"/>
            </w:pPr>
            <w:r>
              <w:t>Содержание</w:t>
            </w:r>
          </w:p>
          <w:p w:rsidR="000B7D97" w:rsidRDefault="000B7D97" w:rsidP="008A7E52">
            <w:pPr>
              <w:pStyle w:val="a3"/>
            </w:pPr>
            <w:r>
              <w:t>1 Топологии вычислительной сети</w:t>
            </w:r>
          </w:p>
          <w:p w:rsidR="000B7D97" w:rsidRDefault="000B7D97" w:rsidP="008A7E52">
            <w:pPr>
              <w:pStyle w:val="a3"/>
            </w:pPr>
            <w:r>
              <w:t>.1.1 Топология типа «звезда»</w:t>
            </w:r>
          </w:p>
          <w:p w:rsidR="000B7D97" w:rsidRDefault="000B7D97" w:rsidP="008A7E52">
            <w:pPr>
              <w:pStyle w:val="a3"/>
            </w:pPr>
            <w:r>
              <w:t>1.2 Кольцевая топология</w:t>
            </w:r>
          </w:p>
          <w:p w:rsidR="000B7D97" w:rsidRDefault="000B7D97" w:rsidP="008A7E52">
            <w:pPr>
              <w:pStyle w:val="a3"/>
            </w:pPr>
            <w:r>
              <w:t>1.3 Шинная топология.</w:t>
            </w:r>
          </w:p>
          <w:p w:rsidR="000B7D97" w:rsidRDefault="000B7D97" w:rsidP="008A7E52">
            <w:pPr>
              <w:pStyle w:val="a3"/>
            </w:pPr>
            <w:r>
              <w:t>3.4.Деревовидная топология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B7D97" w:rsidRPr="008A7E52" w:rsidRDefault="000B7D97" w:rsidP="008A7E52">
            <w:pPr>
              <w:pStyle w:val="a8"/>
              <w:rPr>
                <w:b/>
                <w:bCs/>
              </w:rPr>
            </w:pPr>
            <w:r>
              <w:rPr>
                <w:b/>
                <w:bCs/>
              </w:rPr>
              <w:t xml:space="preserve">Тема 5. </w:t>
            </w:r>
            <w:r w:rsidRPr="008A7E52">
              <w:rPr>
                <w:b/>
                <w:bCs/>
              </w:rPr>
              <w:t>Многоуровневая организация управления приемом/передачей информации в вычислительных сетях</w:t>
            </w:r>
          </w:p>
          <w:p w:rsidR="000B7D97" w:rsidRPr="008A7E52" w:rsidRDefault="000B7D97" w:rsidP="008A7E52">
            <w:pPr>
              <w:pStyle w:val="a8"/>
            </w:pPr>
            <w:r w:rsidRPr="008A7E52">
              <w:rPr>
                <w:bCs/>
              </w:rPr>
              <w:t>Содержание</w:t>
            </w:r>
          </w:p>
          <w:p w:rsidR="000B7D97" w:rsidRDefault="000B7D97" w:rsidP="008A7E52">
            <w:pPr>
              <w:pStyle w:val="a8"/>
            </w:pPr>
            <w:r>
              <w:t>1 Уровни управления вычислительной сетью</w:t>
            </w:r>
          </w:p>
          <w:p w:rsidR="000B7D97" w:rsidRPr="008A7E52" w:rsidRDefault="000B7D97" w:rsidP="008A7E52">
            <w:pPr>
              <w:pStyle w:val="a8"/>
              <w:rPr>
                <w:rFonts w:eastAsia="Times New Roman"/>
              </w:rPr>
            </w:pPr>
            <w:r w:rsidRPr="008A7E52">
              <w:rPr>
                <w:rFonts w:eastAsia="Times New Roman"/>
                <w:bCs/>
              </w:rPr>
              <w:t>2 Структура сообщения</w:t>
            </w:r>
          </w:p>
          <w:p w:rsidR="000B7D97" w:rsidRDefault="000B7D97" w:rsidP="008A7E52">
            <w:pPr>
              <w:pStyle w:val="a8"/>
            </w:pPr>
            <w:r>
              <w:t>3 Интерфейсы и протоколы сети</w:t>
            </w:r>
          </w:p>
          <w:p w:rsidR="000B7D97" w:rsidRDefault="0047203C" w:rsidP="008A7E52">
            <w:pPr>
              <w:pStyle w:val="a8"/>
            </w:pPr>
            <w:r>
              <w:t>4.</w:t>
            </w:r>
            <w:r w:rsidR="000B7D97">
              <w:t>Интерфейсы</w:t>
            </w:r>
          </w:p>
          <w:p w:rsidR="000B7D97" w:rsidRDefault="0047203C" w:rsidP="008A7E52">
            <w:pPr>
              <w:pStyle w:val="a8"/>
            </w:pPr>
            <w:r>
              <w:t>5.</w:t>
            </w:r>
            <w:r w:rsidR="000B7D97">
              <w:t>Протоколы</w:t>
            </w:r>
          </w:p>
          <w:p w:rsidR="000B7D97" w:rsidRDefault="0047203C" w:rsidP="008A7E52">
            <w:pPr>
              <w:pStyle w:val="a8"/>
            </w:pPr>
            <w:r>
              <w:t>6.</w:t>
            </w:r>
            <w:r w:rsidR="000B7D97">
              <w:t>Организация доставки сообщений в сети</w:t>
            </w:r>
          </w:p>
          <w:p w:rsidR="000B7D97" w:rsidRDefault="0047203C" w:rsidP="008A7E52">
            <w:pPr>
              <w:pStyle w:val="a8"/>
              <w:rPr>
                <w:rFonts w:eastAsia="Times New Roman"/>
              </w:rPr>
            </w:pPr>
            <w:r>
              <w:rPr>
                <w:rFonts w:eastAsia="Times New Roman"/>
              </w:rPr>
              <w:t>7.</w:t>
            </w:r>
            <w:r w:rsidR="000B7D97">
              <w:rPr>
                <w:rFonts w:eastAsia="Times New Roman"/>
              </w:rPr>
              <w:t>Коммутация каналов, сообщений и пакетов</w:t>
            </w:r>
          </w:p>
          <w:p w:rsidR="000B7D97" w:rsidRDefault="0047203C" w:rsidP="0047203C">
            <w:pPr>
              <w:pStyle w:val="a8"/>
            </w:pPr>
            <w:r>
              <w:t>8</w:t>
            </w:r>
            <w:r w:rsidR="000B7D97">
              <w:t xml:space="preserve"> Дейтаграммные и виртуальные каналы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B7D97" w:rsidRPr="00FF59F0" w:rsidRDefault="000B7D97" w:rsidP="00FF59F0">
            <w:pPr>
              <w:pStyle w:val="a3"/>
              <w:rPr>
                <w:b/>
              </w:rPr>
            </w:pPr>
            <w:r w:rsidRPr="00FF59F0">
              <w:rPr>
                <w:b/>
              </w:rPr>
              <w:t xml:space="preserve">Тема </w:t>
            </w:r>
            <w:r>
              <w:rPr>
                <w:b/>
              </w:rPr>
              <w:t>6.</w:t>
            </w:r>
            <w:r w:rsidRPr="00FF59F0">
              <w:rPr>
                <w:b/>
              </w:rPr>
              <w:t>Протоколы управления каналами и сетью передачи данных</w:t>
            </w:r>
          </w:p>
          <w:p w:rsidR="000B7D97" w:rsidRDefault="000B7D97" w:rsidP="00FF59F0">
            <w:pPr>
              <w:pStyle w:val="a3"/>
            </w:pPr>
            <w:r>
              <w:t>Содержание</w:t>
            </w:r>
          </w:p>
          <w:p w:rsidR="000B7D97" w:rsidRDefault="000B7D97" w:rsidP="00FF59F0">
            <w:pPr>
              <w:pStyle w:val="a3"/>
            </w:pPr>
            <w:r>
              <w:t>1Физический уровень</w:t>
            </w:r>
          </w:p>
          <w:p w:rsidR="000B7D97" w:rsidRDefault="000B7D97" w:rsidP="00FF59F0">
            <w:pPr>
              <w:pStyle w:val="a3"/>
            </w:pPr>
            <w:r>
              <w:t>1.1 Механические характеристики</w:t>
            </w:r>
          </w:p>
          <w:p w:rsidR="0047203C" w:rsidRDefault="000B7D97" w:rsidP="00FF59F0">
            <w:pPr>
              <w:pStyle w:val="a3"/>
            </w:pPr>
            <w:r>
              <w:t>1.2 Электрические характеристики</w:t>
            </w:r>
          </w:p>
          <w:p w:rsidR="000B7D97" w:rsidRDefault="000B7D97" w:rsidP="00FF59F0">
            <w:pPr>
              <w:pStyle w:val="a3"/>
            </w:pPr>
            <w:r>
              <w:t>1.3 Функциональные характеристики</w:t>
            </w:r>
          </w:p>
          <w:p w:rsidR="000B7D97" w:rsidRDefault="0047203C" w:rsidP="00187473">
            <w:pPr>
              <w:pStyle w:val="a8"/>
            </w:pPr>
            <w:r>
              <w:t>1.</w:t>
            </w:r>
            <w:r w:rsidR="000B7D97">
              <w:t>4. Процедурные характеристики</w:t>
            </w:r>
          </w:p>
          <w:p w:rsidR="0047203C" w:rsidRDefault="000B7D97" w:rsidP="00187473">
            <w:pPr>
              <w:pStyle w:val="a8"/>
            </w:pPr>
            <w:r w:rsidRPr="00187473">
              <w:rPr>
                <w:bCs/>
              </w:rPr>
              <w:t>2</w:t>
            </w:r>
            <w:r w:rsidRPr="00187473">
              <w:t xml:space="preserve"> </w:t>
            </w:r>
            <w:r w:rsidRPr="00187473">
              <w:rPr>
                <w:bCs/>
              </w:rPr>
              <w:t>Канальный уровень</w:t>
            </w:r>
          </w:p>
          <w:p w:rsidR="000B7D97" w:rsidRDefault="000B7D97" w:rsidP="00187473">
            <w:pPr>
              <w:pStyle w:val="a8"/>
            </w:pPr>
            <w:r>
              <w:t>2.1 Управление доступом к каналам связи</w:t>
            </w:r>
          </w:p>
          <w:p w:rsidR="000B7D97" w:rsidRPr="00187473" w:rsidRDefault="000B7D97" w:rsidP="00187473">
            <w:pPr>
              <w:pStyle w:val="a8"/>
            </w:pPr>
            <w:r w:rsidRPr="00187473">
              <w:rPr>
                <w:bCs/>
              </w:rPr>
              <w:t>3 Сетевой уровень</w:t>
            </w:r>
          </w:p>
          <w:p w:rsidR="000B7D97" w:rsidRDefault="000B7D97" w:rsidP="00187473">
            <w:pPr>
              <w:pStyle w:val="a8"/>
            </w:pPr>
            <w:r>
              <w:t>3.1 Адресация и маршрутизация пакетов</w:t>
            </w:r>
          </w:p>
          <w:p w:rsidR="0047203C" w:rsidRDefault="000B7D97" w:rsidP="00187473">
            <w:pPr>
              <w:pStyle w:val="a8"/>
            </w:pPr>
            <w:r>
              <w:t>3.2 Способы адресации</w:t>
            </w:r>
          </w:p>
          <w:p w:rsidR="000B7D97" w:rsidRDefault="000B7D97" w:rsidP="00187473">
            <w:pPr>
              <w:pStyle w:val="a8"/>
            </w:pPr>
            <w:r>
              <w:t>.3.3 Маршрутизация пакетов</w:t>
            </w:r>
          </w:p>
          <w:p w:rsidR="000B7D97" w:rsidRDefault="000B7D97" w:rsidP="00187473">
            <w:pPr>
              <w:pStyle w:val="a8"/>
            </w:pPr>
            <w:r>
              <w:t>3.4 Протокол Х.25</w:t>
            </w:r>
          </w:p>
          <w:p w:rsidR="000B7D97" w:rsidRDefault="000B7D97" w:rsidP="00187473">
            <w:pPr>
              <w:pStyle w:val="a8"/>
            </w:pPr>
            <w:r>
              <w:t>3.5 Принцип межсетевого взаимодействия</w:t>
            </w:r>
          </w:p>
          <w:p w:rsidR="000B7D97" w:rsidRDefault="000B7D97" w:rsidP="00187473">
            <w:pPr>
              <w:pStyle w:val="a8"/>
            </w:pPr>
            <w:r>
              <w:rPr>
                <w:bCs/>
              </w:rPr>
              <w:lastRenderedPageBreak/>
              <w:t>4 Транспортный уровень</w:t>
            </w:r>
          </w:p>
          <w:p w:rsidR="000B7D97" w:rsidRDefault="000B7D97" w:rsidP="00187473">
            <w:pPr>
              <w:pStyle w:val="a3"/>
            </w:pPr>
            <w:r>
              <w:rPr>
                <w:bCs/>
              </w:rPr>
              <w:t>5 Протоколыверхних уровней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lastRenderedPageBreak/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0B7D97" w:rsidRPr="00B35FE6" w:rsidRDefault="000B7D97" w:rsidP="00B35FE6">
            <w:pPr>
              <w:pStyle w:val="a3"/>
              <w:rPr>
                <w:b/>
              </w:rPr>
            </w:pPr>
            <w:r w:rsidRPr="00B35FE6">
              <w:rPr>
                <w:b/>
              </w:rPr>
              <w:t xml:space="preserve">Тема </w:t>
            </w:r>
            <w:r>
              <w:rPr>
                <w:b/>
              </w:rPr>
              <w:t>7.</w:t>
            </w:r>
            <w:r w:rsidRPr="00B35FE6">
              <w:rPr>
                <w:b/>
              </w:rPr>
              <w:t>Система административного управления</w:t>
            </w:r>
          </w:p>
          <w:p w:rsidR="000B7D97" w:rsidRDefault="000B7D97" w:rsidP="00B35FE6">
            <w:pPr>
              <w:pStyle w:val="a3"/>
            </w:pPr>
            <w:r>
              <w:t>Содержание</w:t>
            </w:r>
          </w:p>
          <w:p w:rsidR="000B7D97" w:rsidRDefault="000B7D97" w:rsidP="00B35FE6">
            <w:pPr>
              <w:pStyle w:val="a3"/>
            </w:pPr>
            <w:r>
              <w:t>1 Требования к управлению вычислительной сетью</w:t>
            </w:r>
          </w:p>
          <w:p w:rsidR="000B7D97" w:rsidRDefault="000B7D97" w:rsidP="00B35FE6">
            <w:pPr>
              <w:pStyle w:val="a3"/>
            </w:pPr>
            <w:r>
              <w:t>2 Организационная структура САУ</w:t>
            </w:r>
          </w:p>
          <w:p w:rsidR="000B7D97" w:rsidRDefault="000B7D97" w:rsidP="00B35FE6">
            <w:pPr>
              <w:pStyle w:val="a3"/>
            </w:pPr>
            <w:r>
              <w:t>3 Общая характеристика САУ</w:t>
            </w:r>
          </w:p>
          <w:p w:rsidR="000B7D97" w:rsidRDefault="000B7D97" w:rsidP="00B35FE6">
            <w:pPr>
              <w:pStyle w:val="a3"/>
            </w:pPr>
            <w:r>
              <w:t xml:space="preserve">4 Подсистема регистрации, сбора и обработки информации </w:t>
            </w:r>
          </w:p>
          <w:p w:rsidR="000B7D97" w:rsidRDefault="000B7D97" w:rsidP="00B35FE6">
            <w:pPr>
              <w:pStyle w:val="a3"/>
            </w:pPr>
            <w:r>
              <w:t>5 Управление конфигурацией</w:t>
            </w:r>
          </w:p>
          <w:p w:rsidR="000B7D97" w:rsidRDefault="000B7D97" w:rsidP="00B35FE6">
            <w:pPr>
              <w:pStyle w:val="a3"/>
            </w:pPr>
            <w:r>
              <w:t>6 Контроль характеристик функционирования</w:t>
            </w:r>
          </w:p>
          <w:p w:rsidR="000B7D97" w:rsidRDefault="000B7D97" w:rsidP="00B35FE6">
            <w:pPr>
              <w:pStyle w:val="a3"/>
            </w:pPr>
            <w:r>
              <w:t>7 Управление пользователями</w:t>
            </w:r>
          </w:p>
          <w:p w:rsidR="000B7D97" w:rsidRDefault="000B7D97" w:rsidP="00B35FE6">
            <w:pPr>
              <w:pStyle w:val="a3"/>
            </w:pPr>
            <w:r>
              <w:t>8 Реконфигурация сети</w:t>
            </w:r>
          </w:p>
          <w:p w:rsidR="000B7D97" w:rsidRDefault="000B7D97" w:rsidP="00B35FE6">
            <w:pPr>
              <w:pStyle w:val="a3"/>
            </w:pPr>
            <w:r>
              <w:t>9 Средства административного управления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B7D97" w:rsidRPr="000552A4" w:rsidRDefault="000B7D97" w:rsidP="000552A4">
            <w:pPr>
              <w:pStyle w:val="a3"/>
              <w:rPr>
                <w:b/>
              </w:rPr>
            </w:pPr>
            <w:r>
              <w:rPr>
                <w:b/>
                <w:bCs/>
              </w:rPr>
              <w:t>Тема 8.</w:t>
            </w:r>
            <w:r w:rsidRPr="000552A4">
              <w:rPr>
                <w:b/>
              </w:rPr>
              <w:t>Сетевые операционные системы</w:t>
            </w:r>
          </w:p>
          <w:p w:rsidR="000B7D97" w:rsidRPr="00333058" w:rsidRDefault="000B7D97" w:rsidP="000552A4">
            <w:pPr>
              <w:pStyle w:val="a3"/>
            </w:pPr>
            <w:r w:rsidRPr="00333058">
              <w:t>Содержание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1 Определение операционной системы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2 ОС как расширенная машина</w:t>
            </w:r>
          </w:p>
          <w:p w:rsidR="000B7D97" w:rsidRPr="000552A4" w:rsidRDefault="000B7D97" w:rsidP="000552A4">
            <w:pPr>
              <w:pStyle w:val="a3"/>
            </w:pPr>
            <w:r w:rsidRPr="000552A4">
              <w:rPr>
                <w:bCs/>
              </w:rPr>
              <w:t>3 ОС как система управления ресурсами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4 Эволюция ОС</w:t>
            </w:r>
          </w:p>
          <w:p w:rsidR="000B7D97" w:rsidRPr="000552A4" w:rsidRDefault="000B7D97" w:rsidP="000552A4">
            <w:pPr>
              <w:pStyle w:val="a3"/>
            </w:pPr>
            <w:r w:rsidRPr="000552A4">
              <w:t xml:space="preserve">5 Классификация ОС 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5.1 Особенности алгоритмов управления ресурсами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Поддержка многозадачности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Поддержка многопользовательского режима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Поддержка многонитевности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Многопроцессорная поддержка обработки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6 Особенности аппаратных платформ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7 Особенности областей использования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8 Особенности методов построения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9 Выбор сетевой операционной системы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9.1 Ценовая оценка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9.2 Функциональные возможности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9.3 Надежность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9.4 Системное управление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9.5 Производительность</w:t>
            </w:r>
          </w:p>
          <w:p w:rsidR="000B7D97" w:rsidRDefault="000B7D97" w:rsidP="000552A4">
            <w:pPr>
              <w:pStyle w:val="a3"/>
            </w:pPr>
            <w:r w:rsidRPr="000552A4">
              <w:t>9.6 Требования к аппаратному обеспечению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B7D97" w:rsidRPr="000552A4" w:rsidRDefault="000B7D97" w:rsidP="000552A4">
            <w:pPr>
              <w:pStyle w:val="a3"/>
              <w:rPr>
                <w:b/>
              </w:rPr>
            </w:pPr>
            <w:r>
              <w:rPr>
                <w:b/>
              </w:rPr>
              <w:t xml:space="preserve">9.Тема </w:t>
            </w:r>
            <w:r w:rsidRPr="000552A4">
              <w:rPr>
                <w:b/>
              </w:rPr>
              <w:t>Средства телекоммуникаций в вычислительных сетях</w:t>
            </w:r>
          </w:p>
          <w:p w:rsidR="000B7D97" w:rsidRPr="00333058" w:rsidRDefault="000B7D97" w:rsidP="000552A4">
            <w:pPr>
              <w:pStyle w:val="a3"/>
            </w:pPr>
            <w:r w:rsidRPr="00333058">
              <w:t>содержание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1 Структура стандартов IEEE 802.1 - 802.5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2 Стандарты технологии Ethernet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3 Метод доступа CSMA/CD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4 Спецификация физической среды Ethernet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5 Стандарт 10Base-T</w:t>
            </w:r>
          </w:p>
          <w:p w:rsidR="000B7D97" w:rsidRPr="000552A4" w:rsidRDefault="000B7D97" w:rsidP="000552A4">
            <w:pPr>
              <w:pStyle w:val="a3"/>
            </w:pPr>
            <w:r w:rsidRPr="000552A4">
              <w:t>6 Стандарт 10Base-F</w:t>
            </w:r>
          </w:p>
          <w:p w:rsidR="000B7D97" w:rsidRDefault="000B7D97" w:rsidP="0047203C">
            <w:pPr>
              <w:pStyle w:val="a3"/>
            </w:pPr>
            <w:r w:rsidRPr="000552A4">
              <w:t>7 Методика расчета конфигурации сети Ethernet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0B7D97" w:rsidRPr="00333058" w:rsidRDefault="000B7D97" w:rsidP="00333058">
            <w:pPr>
              <w:pStyle w:val="a3"/>
              <w:rPr>
                <w:b/>
              </w:rPr>
            </w:pPr>
            <w:r>
              <w:rPr>
                <w:b/>
              </w:rPr>
              <w:t>10.</w:t>
            </w:r>
            <w:r w:rsidRPr="00333058">
              <w:rPr>
                <w:b/>
              </w:rPr>
              <w:t>Тема Основные характеристики стандарта Token Ring</w:t>
            </w:r>
          </w:p>
          <w:p w:rsidR="000B7D97" w:rsidRDefault="000B7D97" w:rsidP="00333058">
            <w:pPr>
              <w:pStyle w:val="a3"/>
            </w:pPr>
            <w:r>
              <w:t>Содержание</w:t>
            </w:r>
          </w:p>
          <w:p w:rsidR="000B7D97" w:rsidRDefault="000B7D97" w:rsidP="00333058">
            <w:pPr>
              <w:pStyle w:val="a3"/>
            </w:pPr>
            <w:r>
              <w:t>1 Маркерный метод доступа к разделяемой среде</w:t>
            </w:r>
          </w:p>
          <w:p w:rsidR="000B7D97" w:rsidRDefault="000B7D97" w:rsidP="00333058">
            <w:pPr>
              <w:pStyle w:val="a3"/>
            </w:pPr>
            <w:r>
              <w:t>2 Форматы кадров Token Ring</w:t>
            </w:r>
          </w:p>
          <w:p w:rsidR="000B7D97" w:rsidRDefault="000B7D97" w:rsidP="00333058">
            <w:pPr>
              <w:pStyle w:val="a3"/>
            </w:pPr>
            <w:r>
              <w:t>3 Физическая реализация сетей Token Ring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B7D97" w:rsidRPr="00333058" w:rsidRDefault="000B7D97" w:rsidP="00333058">
            <w:pPr>
              <w:pStyle w:val="a3"/>
              <w:rPr>
                <w:b/>
                <w:bCs/>
              </w:rPr>
            </w:pPr>
            <w:r>
              <w:rPr>
                <w:b/>
                <w:bCs/>
              </w:rPr>
              <w:t>Тема</w:t>
            </w:r>
            <w:r w:rsidRPr="0033305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11.</w:t>
            </w:r>
            <w:r w:rsidRPr="00333058">
              <w:rPr>
                <w:b/>
                <w:bCs/>
              </w:rPr>
              <w:t>Высокоскоростная технология Fast Ethernet</w:t>
            </w:r>
          </w:p>
          <w:p w:rsidR="000B7D97" w:rsidRPr="00333058" w:rsidRDefault="000B7D97" w:rsidP="00333058">
            <w:pPr>
              <w:pStyle w:val="a3"/>
            </w:pPr>
            <w:r w:rsidRPr="00333058">
              <w:rPr>
                <w:bCs/>
              </w:rPr>
              <w:t>Содержание</w:t>
            </w:r>
            <w:r w:rsidRPr="00333058">
              <w:t xml:space="preserve"> 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1 Fast Ethernet как развитие классического Etherneta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2 Форматы кадров технологии Fast Ehernet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3 Спецификации физического уровня Fast Ehernet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4 Интерфейс МII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5 Передача данных через МII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6 Физический уровень 100Base–FX многомодовое оптоволокно</w:t>
            </w:r>
          </w:p>
          <w:p w:rsidR="000B7D97" w:rsidRDefault="000B7D97" w:rsidP="00333058">
            <w:pPr>
              <w:pStyle w:val="a3"/>
            </w:pPr>
            <w:r w:rsidRPr="00333058">
              <w:t xml:space="preserve">7 Протокол Gigabit Ethernet 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B7D97" w:rsidRPr="00333058" w:rsidRDefault="000B7D97" w:rsidP="00333058">
            <w:pPr>
              <w:pStyle w:val="a3"/>
              <w:rPr>
                <w:b/>
                <w:bCs/>
              </w:rPr>
            </w:pPr>
            <w:r>
              <w:rPr>
                <w:b/>
                <w:bCs/>
              </w:rPr>
              <w:t>Тема 12</w:t>
            </w:r>
            <w:r w:rsidRPr="00333058">
              <w:t xml:space="preserve"> </w:t>
            </w:r>
            <w:r w:rsidRPr="00333058">
              <w:rPr>
                <w:b/>
                <w:bCs/>
              </w:rPr>
              <w:t>Основы технологии FDDI</w:t>
            </w:r>
          </w:p>
          <w:p w:rsidR="000B7D97" w:rsidRPr="00333058" w:rsidRDefault="000B7D97" w:rsidP="00333058">
            <w:pPr>
              <w:pStyle w:val="a3"/>
            </w:pPr>
            <w:r w:rsidRPr="00333058">
              <w:rPr>
                <w:b/>
                <w:bCs/>
              </w:rPr>
              <w:t>Содержание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1 Типы узлов и правила их соединения в сеть</w:t>
            </w:r>
          </w:p>
          <w:p w:rsidR="000B7D97" w:rsidRDefault="000B7D97" w:rsidP="0047203C">
            <w:pPr>
              <w:pStyle w:val="a3"/>
            </w:pPr>
            <w:r w:rsidRPr="00333058">
              <w:t>.2 Одиночное и двойное присоединение к сети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26D3F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B7D97" w:rsidRPr="00333058" w:rsidRDefault="000B7D97" w:rsidP="00333058">
            <w:pPr>
              <w:pStyle w:val="a3"/>
              <w:rPr>
                <w:b/>
              </w:rPr>
            </w:pPr>
            <w:r w:rsidRPr="00333058">
              <w:rPr>
                <w:b/>
              </w:rPr>
              <w:t>Тема 13</w:t>
            </w:r>
            <w:r w:rsidRPr="00333058">
              <w:rPr>
                <w:rFonts w:eastAsia="Times New Roman"/>
                <w:b/>
                <w:szCs w:val="24"/>
              </w:rPr>
              <w:t xml:space="preserve"> </w:t>
            </w:r>
            <w:r w:rsidRPr="00333058">
              <w:rPr>
                <w:b/>
              </w:rPr>
              <w:t>Общая характеристика технологии 100VG-AnyLAN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Содержание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1 Структура сети 100VG-AnyLAN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2 Стек протоколов технологии 100VG-AnyLAN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3 Функции уровня MA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4 Функции уровня PMI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5 Функции уровня PMD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6 Тестирование кабелей в сетях 100VG-AnyLAN</w:t>
            </w:r>
          </w:p>
          <w:p w:rsidR="000B7D97" w:rsidRDefault="000B7D97" w:rsidP="00333058">
            <w:pPr>
              <w:pStyle w:val="a3"/>
            </w:pPr>
            <w:r w:rsidRPr="00333058">
              <w:t>7 Пример работы сети 100VG-AnyLAN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26D3F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B7D97" w:rsidRPr="00333058" w:rsidRDefault="000B7D97" w:rsidP="00333058">
            <w:pPr>
              <w:pStyle w:val="a3"/>
              <w:rPr>
                <w:b/>
                <w:bCs/>
              </w:rPr>
            </w:pPr>
            <w:r>
              <w:rPr>
                <w:b/>
                <w:bCs/>
              </w:rPr>
              <w:t>Тема 14.</w:t>
            </w:r>
            <w:r w:rsidRPr="00333058">
              <w:rPr>
                <w:b/>
                <w:bCs/>
              </w:rPr>
              <w:t>Назначение виртуальных сетей</w:t>
            </w:r>
          </w:p>
          <w:p w:rsidR="000B7D97" w:rsidRPr="00333058" w:rsidRDefault="000B7D97" w:rsidP="00333058">
            <w:pPr>
              <w:pStyle w:val="a3"/>
            </w:pPr>
            <w:r w:rsidRPr="00333058">
              <w:rPr>
                <w:bCs/>
              </w:rPr>
              <w:t>Содержание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1.Типы виртуальных сетей.2.VLAN на основе группировки портов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3.VLAN на основе MAC=адресов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4.Использование меток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5 Использование спецификации LANE</w:t>
            </w:r>
          </w:p>
          <w:p w:rsidR="000B7D97" w:rsidRDefault="0047203C" w:rsidP="00333058">
            <w:pPr>
              <w:pStyle w:val="a3"/>
            </w:pPr>
            <w:r>
              <w:t>1</w:t>
            </w:r>
            <w:r w:rsidR="000B7D97" w:rsidRPr="00333058">
              <w:t>6 Использование сетевого протокола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26D3F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B7D97" w:rsidRPr="00333058" w:rsidRDefault="000B7D97" w:rsidP="00333058">
            <w:pPr>
              <w:pStyle w:val="a3"/>
              <w:rPr>
                <w:b/>
                <w:bCs/>
              </w:rPr>
            </w:pPr>
            <w:r w:rsidRPr="00333058">
              <w:rPr>
                <w:b/>
              </w:rPr>
              <w:t>Тема15.</w:t>
            </w:r>
            <w:r>
              <w:rPr>
                <w:b/>
              </w:rPr>
              <w:t xml:space="preserve">Методы проектирования кофигурации вычислительных сетей </w:t>
            </w:r>
          </w:p>
          <w:p w:rsidR="000B7D97" w:rsidRPr="00333058" w:rsidRDefault="000B7D97" w:rsidP="00333058">
            <w:pPr>
              <w:pStyle w:val="a3"/>
            </w:pPr>
            <w:r w:rsidRPr="00333058">
              <w:rPr>
                <w:bCs/>
              </w:rPr>
              <w:t>Содержание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1Методы проектирования конфигурации вычислительной сети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1.1. Критерии и факторы выбора конфигурации ЛВС</w:t>
            </w:r>
          </w:p>
          <w:p w:rsidR="000B7D97" w:rsidRPr="00333058" w:rsidRDefault="000B7D97" w:rsidP="00333058">
            <w:pPr>
              <w:pStyle w:val="a3"/>
            </w:pPr>
            <w:r w:rsidRPr="00333058">
              <w:t>1.2.Типы пользователей</w:t>
            </w:r>
          </w:p>
          <w:p w:rsidR="000B7D97" w:rsidRDefault="000B7D97" w:rsidP="0047203C">
            <w:pPr>
              <w:pStyle w:val="a3"/>
            </w:pPr>
            <w:r w:rsidRPr="00333058">
              <w:t>1.3.Последовательность проектирования</w:t>
            </w:r>
          </w:p>
        </w:tc>
        <w:tc>
          <w:tcPr>
            <w:tcW w:w="0" w:type="auto"/>
          </w:tcPr>
          <w:p w:rsidR="000B7D97" w:rsidRDefault="000B7D97" w:rsidP="000B6983">
            <w:pPr>
              <w:jc w:val="center"/>
            </w:pPr>
            <w:r w:rsidRPr="00955345">
              <w:t>1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>
              <w:t>Осн лит</w:t>
            </w:r>
          </w:p>
          <w:p w:rsidR="000B7D97" w:rsidRDefault="000B7D97" w:rsidP="00F91739">
            <w:pPr>
              <w:pStyle w:val="a8"/>
            </w:pPr>
            <w:r w:rsidRPr="0081115F">
              <w:t>1,2,3,4,5</w:t>
            </w:r>
          </w:p>
          <w:p w:rsidR="000B7D97" w:rsidRPr="004B1C8E" w:rsidRDefault="000B7D97" w:rsidP="00F91739">
            <w:pPr>
              <w:pStyle w:val="a8"/>
            </w:pPr>
          </w:p>
        </w:tc>
      </w:tr>
      <w:tr w:rsidR="000B7D97">
        <w:tc>
          <w:tcPr>
            <w:tcW w:w="0" w:type="auto"/>
            <w:gridSpan w:val="2"/>
          </w:tcPr>
          <w:p w:rsidR="000B7D97" w:rsidRDefault="000B7D97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B7D97" w:rsidRPr="006C7F6A" w:rsidRDefault="000B7D97" w:rsidP="00F91739">
            <w:pPr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15</w:t>
            </w:r>
          </w:p>
        </w:tc>
      </w:tr>
      <w:tr w:rsidR="000B7D97">
        <w:tc>
          <w:tcPr>
            <w:tcW w:w="0" w:type="auto"/>
            <w:gridSpan w:val="4"/>
          </w:tcPr>
          <w:p w:rsidR="000B7D97" w:rsidRDefault="000B7D9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B7D9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D97" w:rsidRPr="008A7E52" w:rsidRDefault="000B7D97" w:rsidP="00B754B6">
            <w:pPr>
              <w:pStyle w:val="a3"/>
              <w:rPr>
                <w:b/>
              </w:rPr>
            </w:pPr>
            <w:r w:rsidRPr="008A7E52">
              <w:rPr>
                <w:b/>
              </w:rPr>
              <w:t>Тема1 Программные средства телекоммуникационных технологий, интернет-технологии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 xml:space="preserve">Отработать следующие вопросы </w:t>
            </w:r>
          </w:p>
          <w:p w:rsidR="000B7D97" w:rsidRDefault="000B7D97" w:rsidP="00B754B6">
            <w:pPr>
              <w:pStyle w:val="a3"/>
            </w:pPr>
            <w:r>
              <w:t>1. Основные понятия термины и определения программных средств в телекоммуникации.</w:t>
            </w:r>
          </w:p>
          <w:p w:rsidR="000B7D97" w:rsidRDefault="000B7D97" w:rsidP="00B754B6">
            <w:pPr>
              <w:pStyle w:val="a3"/>
            </w:pPr>
            <w:r>
              <w:t xml:space="preserve">2. Средства программного обеспечения в телекоммуникации. </w:t>
            </w:r>
          </w:p>
          <w:p w:rsidR="000B7D97" w:rsidRDefault="000B7D97" w:rsidP="00B754B6">
            <w:pPr>
              <w:pStyle w:val="a3"/>
            </w:pPr>
            <w:r>
              <w:t>3. ЭВМ в системах телекоммуникаций</w:t>
            </w:r>
          </w:p>
          <w:p w:rsidR="000B7D97" w:rsidRDefault="000B7D97" w:rsidP="00B754B6">
            <w:pPr>
              <w:pStyle w:val="a3"/>
            </w:pPr>
            <w:r>
              <w:t>4. Геоинформационные технологии.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 w:rsidRPr="00455B26">
              <w:t>Осн литр 4,5,8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D97" w:rsidRDefault="000B7D97" w:rsidP="00B754B6">
            <w:pPr>
              <w:pStyle w:val="a3"/>
            </w:pPr>
            <w:r w:rsidRPr="008A7E52">
              <w:rPr>
                <w:b/>
              </w:rPr>
              <w:t>Тема2.</w:t>
            </w:r>
            <w:r w:rsidRPr="00B754B6">
              <w:rPr>
                <w:b/>
              </w:rPr>
              <w:t>Представления о технических и программных средствах телекоммуникационных технологий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 xml:space="preserve">Отработать следующие вопросы </w:t>
            </w:r>
          </w:p>
          <w:p w:rsidR="000B7D97" w:rsidRDefault="000B7D97" w:rsidP="00B754B6">
            <w:pPr>
              <w:pStyle w:val="a3"/>
            </w:pPr>
            <w:r>
              <w:t>1.Информационная технология</w:t>
            </w:r>
          </w:p>
          <w:p w:rsidR="000B7D97" w:rsidRDefault="000B7D97" w:rsidP="00B754B6">
            <w:pPr>
              <w:pStyle w:val="a3"/>
            </w:pPr>
            <w:r>
              <w:t>2.Средства коммуникационных технологий</w:t>
            </w:r>
          </w:p>
          <w:p w:rsidR="000B7D97" w:rsidRDefault="000B7D97" w:rsidP="00B754B6">
            <w:pPr>
              <w:pStyle w:val="a3"/>
            </w:pPr>
            <w:r>
              <w:t>3.Компоненты программных компьютерных средств</w:t>
            </w:r>
          </w:p>
          <w:p w:rsidR="000B7D97" w:rsidRDefault="000B7D97" w:rsidP="00B754B6">
            <w:pPr>
              <w:pStyle w:val="a3"/>
            </w:pPr>
            <w:r>
              <w:t>4.Программное обеспечение информационных технологий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 w:rsidRPr="00455B26">
              <w:t>Осн литр 4,5,8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B7D97" w:rsidRPr="008A7E52" w:rsidRDefault="000B7D97" w:rsidP="00B754B6">
            <w:pPr>
              <w:pStyle w:val="a3"/>
              <w:rPr>
                <w:b/>
              </w:rPr>
            </w:pPr>
            <w:r w:rsidRPr="008A7E52">
              <w:rPr>
                <w:b/>
              </w:rPr>
              <w:t xml:space="preserve">Тема </w:t>
            </w:r>
            <w:r>
              <w:rPr>
                <w:b/>
              </w:rPr>
              <w:t>3.</w:t>
            </w:r>
            <w:r w:rsidRPr="008A7E52">
              <w:rPr>
                <w:b/>
              </w:rPr>
              <w:t>Общий принцип работы вычислительной сети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 xml:space="preserve">Отработать следующие вопросы </w:t>
            </w:r>
          </w:p>
          <w:p w:rsidR="000B7D97" w:rsidRDefault="000B7D97" w:rsidP="00B754B6">
            <w:pPr>
              <w:pStyle w:val="a3"/>
            </w:pPr>
            <w:r>
              <w:t>1.</w:t>
            </w:r>
            <w:r>
              <w:tab/>
              <w:t>Распределенные системы обработки данных</w:t>
            </w:r>
          </w:p>
          <w:p w:rsidR="000B7D97" w:rsidRDefault="000B7D97" w:rsidP="00B754B6">
            <w:pPr>
              <w:pStyle w:val="a3"/>
            </w:pPr>
            <w:r>
              <w:t>2.</w:t>
            </w:r>
            <w:r>
              <w:tab/>
              <w:t xml:space="preserve"> Принцип работы глобальной вычислительной сети</w:t>
            </w:r>
          </w:p>
          <w:p w:rsidR="000B7D97" w:rsidRDefault="000B7D97" w:rsidP="00B754B6">
            <w:pPr>
              <w:pStyle w:val="a3"/>
            </w:pPr>
            <w:r>
              <w:t>3.</w:t>
            </w:r>
            <w:r>
              <w:tab/>
              <w:t>Прием/передача информации в вычислительных сетях</w:t>
            </w:r>
          </w:p>
          <w:p w:rsidR="000B7D97" w:rsidRDefault="000B7D97" w:rsidP="00B754B6">
            <w:pPr>
              <w:pStyle w:val="a3"/>
            </w:pPr>
            <w:r>
              <w:t>4.</w:t>
            </w:r>
            <w:r>
              <w:tab/>
              <w:t>Эффект сетевой обработки данных</w:t>
            </w:r>
          </w:p>
          <w:p w:rsidR="000B7D97" w:rsidRDefault="000B7D97" w:rsidP="00B754B6">
            <w:pPr>
              <w:pStyle w:val="a3"/>
            </w:pPr>
            <w:r>
              <w:t>5.</w:t>
            </w:r>
            <w:r>
              <w:tab/>
              <w:t>Характеристики ВС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 xml:space="preserve">                                                                  2</w:t>
            </w:r>
          </w:p>
        </w:tc>
        <w:tc>
          <w:tcPr>
            <w:tcW w:w="0" w:type="auto"/>
          </w:tcPr>
          <w:p w:rsidR="000B7D97" w:rsidRPr="00DB57ED" w:rsidRDefault="000B7D97" w:rsidP="00F91739">
            <w:pPr>
              <w:jc w:val="center"/>
              <w:rPr>
                <w:szCs w:val="24"/>
              </w:rPr>
            </w:pPr>
            <w:r w:rsidRPr="00DB57ED">
              <w:rPr>
                <w:szCs w:val="24"/>
              </w:rPr>
              <w:t xml:space="preserve">Интернет ресурс </w:t>
            </w:r>
          </w:p>
          <w:p w:rsidR="000B7D97" w:rsidRPr="00DB57ED" w:rsidRDefault="000B7D97" w:rsidP="00F91739">
            <w:pPr>
              <w:jc w:val="center"/>
              <w:rPr>
                <w:szCs w:val="24"/>
              </w:rPr>
            </w:pPr>
            <w:r w:rsidRPr="00DB57ED">
              <w:rPr>
                <w:szCs w:val="24"/>
              </w:rPr>
              <w:t>Осн лит</w:t>
            </w:r>
          </w:p>
          <w:p w:rsidR="000B7D97" w:rsidRPr="006C7F6A" w:rsidRDefault="000B7D97" w:rsidP="00F91739">
            <w:pPr>
              <w:jc w:val="center"/>
              <w:rPr>
                <w:szCs w:val="24"/>
              </w:rPr>
            </w:pPr>
            <w:r w:rsidRPr="00DB57ED">
              <w:rPr>
                <w:szCs w:val="24"/>
              </w:rPr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B7D97" w:rsidRPr="008A7E52" w:rsidRDefault="000B7D97" w:rsidP="00B754B6">
            <w:pPr>
              <w:pStyle w:val="a3"/>
              <w:rPr>
                <w:b/>
              </w:rPr>
            </w:pPr>
            <w:r w:rsidRPr="008A7E52">
              <w:rPr>
                <w:b/>
              </w:rPr>
              <w:t xml:space="preserve">Тема </w:t>
            </w:r>
            <w:r>
              <w:rPr>
                <w:b/>
              </w:rPr>
              <w:t>4.</w:t>
            </w:r>
            <w:r w:rsidRPr="008A7E52">
              <w:rPr>
                <w:b/>
              </w:rPr>
              <w:t>Локальные вычислительные сети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 xml:space="preserve">Отработать следующие вопросы </w:t>
            </w:r>
          </w:p>
          <w:p w:rsidR="000B7D97" w:rsidRDefault="000B7D97" w:rsidP="00B754B6">
            <w:pPr>
              <w:pStyle w:val="a3"/>
            </w:pPr>
            <w:r>
              <w:t>1 Топологии вычислительной сети</w:t>
            </w:r>
          </w:p>
          <w:p w:rsidR="000B7D97" w:rsidRDefault="000B7D97" w:rsidP="00B754B6">
            <w:pPr>
              <w:pStyle w:val="a3"/>
            </w:pPr>
            <w:r>
              <w:t>1.1 Топология типа «звезда»</w:t>
            </w:r>
          </w:p>
          <w:p w:rsidR="000B7D97" w:rsidRDefault="000B7D97" w:rsidP="00B754B6">
            <w:pPr>
              <w:pStyle w:val="a3"/>
            </w:pPr>
            <w:r>
              <w:t>2. Кольцевая топология</w:t>
            </w:r>
          </w:p>
          <w:p w:rsidR="000B7D97" w:rsidRDefault="000B7D97" w:rsidP="00B754B6">
            <w:pPr>
              <w:pStyle w:val="a3"/>
            </w:pPr>
            <w:r>
              <w:t>.3 Шинная топология.</w:t>
            </w:r>
          </w:p>
          <w:p w:rsidR="000B7D97" w:rsidRDefault="000B7D97" w:rsidP="00B754B6">
            <w:pPr>
              <w:pStyle w:val="a3"/>
            </w:pPr>
            <w:r>
              <w:t>.4.Деревовидная топология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B7D97" w:rsidRPr="008A7E52" w:rsidRDefault="000B7D97" w:rsidP="00B754B6">
            <w:pPr>
              <w:pStyle w:val="a8"/>
              <w:rPr>
                <w:b/>
                <w:bCs/>
              </w:rPr>
            </w:pPr>
            <w:r>
              <w:rPr>
                <w:b/>
                <w:bCs/>
              </w:rPr>
              <w:t xml:space="preserve">Тема 5. </w:t>
            </w:r>
            <w:r w:rsidRPr="008A7E52">
              <w:rPr>
                <w:b/>
                <w:bCs/>
              </w:rPr>
              <w:t>Многоуровневая организация управления приемом/передачей информации в вычислительных сетях</w:t>
            </w:r>
          </w:p>
          <w:p w:rsidR="000B7D97" w:rsidRPr="00B754B6" w:rsidRDefault="000B7D97" w:rsidP="00B754B6">
            <w:pPr>
              <w:pStyle w:val="a8"/>
              <w:rPr>
                <w:b/>
                <w:bCs/>
                <w:u w:val="single"/>
              </w:rPr>
            </w:pPr>
            <w:r w:rsidRPr="00B754B6">
              <w:rPr>
                <w:b/>
                <w:bCs/>
                <w:u w:val="single"/>
              </w:rPr>
              <w:t xml:space="preserve">Отработать следующие вопросы </w:t>
            </w:r>
          </w:p>
          <w:p w:rsidR="000B7D97" w:rsidRDefault="000B7D97" w:rsidP="00B754B6">
            <w:pPr>
              <w:pStyle w:val="a8"/>
            </w:pPr>
            <w:r>
              <w:t>1 Уровни управления вычислительной сетью</w:t>
            </w:r>
          </w:p>
          <w:p w:rsidR="001534ED" w:rsidRDefault="000B7D97" w:rsidP="00B754B6">
            <w:pPr>
              <w:pStyle w:val="a8"/>
            </w:pPr>
            <w:r w:rsidRPr="008A7E52">
              <w:rPr>
                <w:rFonts w:eastAsia="Times New Roman"/>
                <w:bCs/>
              </w:rPr>
              <w:t>2 Структура сообщения</w:t>
            </w:r>
            <w:r>
              <w:t>.</w:t>
            </w:r>
          </w:p>
          <w:p w:rsidR="000B7D97" w:rsidRPr="001534ED" w:rsidRDefault="000B7D97" w:rsidP="00B754B6">
            <w:pPr>
              <w:pStyle w:val="a8"/>
              <w:rPr>
                <w:rFonts w:eastAsia="Times New Roman"/>
              </w:rPr>
            </w:pPr>
            <w:r>
              <w:t>3 Интерфейсы и протоколы сети</w:t>
            </w:r>
          </w:p>
          <w:p w:rsidR="000B7D97" w:rsidRDefault="001534ED" w:rsidP="00B754B6">
            <w:pPr>
              <w:pStyle w:val="a8"/>
            </w:pPr>
            <w:r>
              <w:t>4.</w:t>
            </w:r>
            <w:r w:rsidR="000B7D97">
              <w:t>Интерфейсы</w:t>
            </w:r>
          </w:p>
          <w:p w:rsidR="001534ED" w:rsidRDefault="001534ED" w:rsidP="00B754B6">
            <w:pPr>
              <w:pStyle w:val="a8"/>
            </w:pPr>
            <w:r>
              <w:t>5. Протоколы</w:t>
            </w:r>
          </w:p>
          <w:p w:rsidR="000B7D97" w:rsidRDefault="001534ED" w:rsidP="00B754B6">
            <w:pPr>
              <w:pStyle w:val="a8"/>
            </w:pPr>
            <w:r>
              <w:t>6</w:t>
            </w:r>
            <w:r w:rsidR="000B7D97">
              <w:t xml:space="preserve"> Организация доставки сообщений в сети</w:t>
            </w:r>
          </w:p>
          <w:p w:rsidR="000B7D97" w:rsidRDefault="001534ED" w:rsidP="00B754B6">
            <w:pPr>
              <w:pStyle w:val="a8"/>
              <w:rPr>
                <w:rFonts w:eastAsia="Times New Roman"/>
              </w:rPr>
            </w:pPr>
            <w:r>
              <w:rPr>
                <w:rFonts w:eastAsia="Times New Roman"/>
              </w:rPr>
              <w:t>7.</w:t>
            </w:r>
            <w:r w:rsidR="000B7D97">
              <w:rPr>
                <w:rFonts w:eastAsia="Times New Roman"/>
              </w:rPr>
              <w:t xml:space="preserve"> Коммутация каналов, сообщений и пакетов</w:t>
            </w:r>
          </w:p>
          <w:p w:rsidR="000B7D97" w:rsidRDefault="001534ED" w:rsidP="00B754B6">
            <w:pPr>
              <w:pStyle w:val="a8"/>
            </w:pPr>
            <w:r>
              <w:t>8.</w:t>
            </w:r>
            <w:r w:rsidR="000B7D97">
              <w:t xml:space="preserve"> Дейтаграммные и виртуальные каналы</w:t>
            </w:r>
          </w:p>
          <w:p w:rsidR="000B7D97" w:rsidRDefault="000B7D97" w:rsidP="00B754B6">
            <w:pPr>
              <w:pStyle w:val="a3"/>
            </w:pP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B7D97" w:rsidRPr="00FF59F0" w:rsidRDefault="000B7D97" w:rsidP="00B754B6">
            <w:pPr>
              <w:pStyle w:val="a3"/>
              <w:rPr>
                <w:b/>
              </w:rPr>
            </w:pPr>
            <w:r w:rsidRPr="00FF59F0">
              <w:rPr>
                <w:b/>
              </w:rPr>
              <w:t xml:space="preserve">Тема </w:t>
            </w:r>
            <w:r>
              <w:rPr>
                <w:b/>
              </w:rPr>
              <w:t>6.</w:t>
            </w:r>
            <w:r w:rsidRPr="00FF59F0">
              <w:rPr>
                <w:b/>
              </w:rPr>
              <w:t xml:space="preserve">Протоколы управления каналами и сетью передачи </w:t>
            </w:r>
            <w:r w:rsidRPr="00FF59F0">
              <w:rPr>
                <w:b/>
              </w:rPr>
              <w:lastRenderedPageBreak/>
              <w:t>данных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 xml:space="preserve">Отработать следующие вопросы </w:t>
            </w:r>
          </w:p>
          <w:p w:rsidR="000B7D97" w:rsidRDefault="000B7D97" w:rsidP="00B754B6">
            <w:pPr>
              <w:pStyle w:val="a3"/>
            </w:pPr>
            <w:r>
              <w:t>Физический уровень</w:t>
            </w:r>
          </w:p>
          <w:p w:rsidR="001534ED" w:rsidRDefault="001534ED" w:rsidP="00B754B6">
            <w:pPr>
              <w:pStyle w:val="a3"/>
            </w:pPr>
            <w:r>
              <w:t>1 Механические характеристики</w:t>
            </w:r>
          </w:p>
          <w:p w:rsidR="000B7D97" w:rsidRDefault="000B7D97" w:rsidP="00B754B6">
            <w:pPr>
              <w:pStyle w:val="a3"/>
            </w:pPr>
            <w:r>
              <w:t>2 Электрические характеристики</w:t>
            </w:r>
          </w:p>
          <w:p w:rsidR="000B7D97" w:rsidRDefault="001534ED" w:rsidP="001534ED">
            <w:pPr>
              <w:pStyle w:val="a3"/>
            </w:pPr>
            <w:r>
              <w:t>3 Функциональные характеристики</w:t>
            </w:r>
            <w:r w:rsidR="000B7D97">
              <w:t>4 Процедурные характеристики</w:t>
            </w:r>
          </w:p>
          <w:p w:rsidR="000B7D97" w:rsidRPr="00187473" w:rsidRDefault="001534ED" w:rsidP="00B754B6">
            <w:pPr>
              <w:pStyle w:val="a8"/>
            </w:pPr>
            <w:r>
              <w:rPr>
                <w:bCs/>
              </w:rPr>
              <w:t>5.</w:t>
            </w:r>
            <w:r w:rsidR="000B7D97" w:rsidRPr="00187473">
              <w:t xml:space="preserve"> </w:t>
            </w:r>
            <w:r w:rsidR="000B7D97" w:rsidRPr="00187473">
              <w:rPr>
                <w:bCs/>
              </w:rPr>
              <w:t>Канальный уровень</w:t>
            </w:r>
          </w:p>
          <w:p w:rsidR="000B7D97" w:rsidRDefault="001534ED" w:rsidP="00B754B6">
            <w:pPr>
              <w:pStyle w:val="a8"/>
            </w:pPr>
            <w:r>
              <w:t xml:space="preserve">6. </w:t>
            </w:r>
            <w:r w:rsidR="000B7D97">
              <w:t>Управление доступом к каналам связи</w:t>
            </w:r>
          </w:p>
          <w:p w:rsidR="000B7D97" w:rsidRPr="00187473" w:rsidRDefault="001534ED" w:rsidP="00B754B6">
            <w:pPr>
              <w:pStyle w:val="a8"/>
            </w:pPr>
            <w:r>
              <w:rPr>
                <w:bCs/>
              </w:rPr>
              <w:t>7.</w:t>
            </w:r>
            <w:r w:rsidR="000B7D97" w:rsidRPr="00187473">
              <w:rPr>
                <w:bCs/>
              </w:rPr>
              <w:t>Сетевой уровень</w:t>
            </w:r>
          </w:p>
          <w:p w:rsidR="000B7D97" w:rsidRDefault="001534ED" w:rsidP="00B754B6">
            <w:pPr>
              <w:pStyle w:val="a8"/>
            </w:pPr>
            <w:r>
              <w:t>8.</w:t>
            </w:r>
            <w:r w:rsidR="000B7D97">
              <w:t>Адресация и маршрутизация пакетов</w:t>
            </w:r>
          </w:p>
          <w:p w:rsidR="000B7D97" w:rsidRDefault="001534ED" w:rsidP="00B754B6">
            <w:pPr>
              <w:pStyle w:val="a8"/>
            </w:pPr>
            <w:r>
              <w:t xml:space="preserve">9. </w:t>
            </w:r>
            <w:r w:rsidR="000B7D97">
              <w:t>Способы адресации</w:t>
            </w:r>
          </w:p>
          <w:p w:rsidR="000B7D97" w:rsidRDefault="001534ED" w:rsidP="00B754B6">
            <w:pPr>
              <w:pStyle w:val="a8"/>
            </w:pPr>
            <w:r>
              <w:t>10.</w:t>
            </w:r>
            <w:r w:rsidR="000B7D97">
              <w:t>Маршрутизация пакетов</w:t>
            </w:r>
          </w:p>
          <w:p w:rsidR="000B7D97" w:rsidRDefault="009B3611" w:rsidP="00B754B6">
            <w:pPr>
              <w:pStyle w:val="a8"/>
            </w:pPr>
            <w:r>
              <w:t>11</w:t>
            </w:r>
            <w:r w:rsidR="000B7D97">
              <w:t xml:space="preserve"> Протокол Х.25</w:t>
            </w:r>
          </w:p>
          <w:p w:rsidR="000B7D97" w:rsidRDefault="009B3611" w:rsidP="00B754B6">
            <w:pPr>
              <w:pStyle w:val="a8"/>
            </w:pPr>
            <w:r>
              <w:t>12.</w:t>
            </w:r>
            <w:r w:rsidR="000B7D97">
              <w:t>Принцип межсетевого взаимодействия</w:t>
            </w:r>
          </w:p>
          <w:p w:rsidR="000B7D97" w:rsidRDefault="009B3611" w:rsidP="00B754B6">
            <w:pPr>
              <w:pStyle w:val="a8"/>
            </w:pPr>
            <w:r>
              <w:rPr>
                <w:bCs/>
              </w:rPr>
              <w:t xml:space="preserve">13. </w:t>
            </w:r>
            <w:r w:rsidR="000B7D97">
              <w:rPr>
                <w:bCs/>
              </w:rPr>
              <w:t>Транспортный уровень</w:t>
            </w:r>
          </w:p>
          <w:p w:rsidR="000B7D97" w:rsidRDefault="009B3611" w:rsidP="009B3611">
            <w:pPr>
              <w:pStyle w:val="a3"/>
            </w:pPr>
            <w:r>
              <w:rPr>
                <w:bCs/>
              </w:rPr>
              <w:t xml:space="preserve">14. </w:t>
            </w:r>
            <w:r w:rsidR="000B7D97">
              <w:rPr>
                <w:bCs/>
              </w:rPr>
              <w:t>Протоколы</w:t>
            </w:r>
            <w:r>
              <w:rPr>
                <w:bCs/>
              </w:rPr>
              <w:t xml:space="preserve"> </w:t>
            </w:r>
            <w:r w:rsidR="000B7D97">
              <w:rPr>
                <w:bCs/>
              </w:rPr>
              <w:t>верхних уровней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</w:t>
            </w:r>
            <w:r w:rsidRPr="00C04017">
              <w:lastRenderedPageBreak/>
              <w:t xml:space="preserve">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0B7D97" w:rsidRPr="00B35FE6" w:rsidRDefault="000B7D97" w:rsidP="00B754B6">
            <w:pPr>
              <w:pStyle w:val="a3"/>
              <w:rPr>
                <w:b/>
              </w:rPr>
            </w:pPr>
            <w:r w:rsidRPr="00B35FE6">
              <w:rPr>
                <w:b/>
              </w:rPr>
              <w:t xml:space="preserve">Тема </w:t>
            </w:r>
            <w:r>
              <w:rPr>
                <w:b/>
              </w:rPr>
              <w:t>7.</w:t>
            </w:r>
            <w:r w:rsidRPr="00B35FE6">
              <w:rPr>
                <w:b/>
              </w:rPr>
              <w:t>Система административного управления</w:t>
            </w:r>
          </w:p>
          <w:p w:rsidR="009B3611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>Отработать</w:t>
            </w:r>
            <w:r w:rsidR="009B3611">
              <w:rPr>
                <w:b/>
                <w:u w:val="single"/>
              </w:rPr>
              <w:t xml:space="preserve"> следующие вопросы </w:t>
            </w:r>
          </w:p>
          <w:p w:rsidR="000B7D97" w:rsidRPr="009B3611" w:rsidRDefault="000B7D97" w:rsidP="00B754B6">
            <w:pPr>
              <w:pStyle w:val="a3"/>
              <w:rPr>
                <w:b/>
                <w:u w:val="single"/>
              </w:rPr>
            </w:pPr>
            <w:r>
              <w:t>1 Требования к управлению вычислительной сетью</w:t>
            </w:r>
          </w:p>
          <w:p w:rsidR="000B7D97" w:rsidRDefault="000B7D97" w:rsidP="00B754B6">
            <w:pPr>
              <w:pStyle w:val="a3"/>
            </w:pPr>
            <w:r>
              <w:t>2 Организационная структура САУ</w:t>
            </w:r>
          </w:p>
          <w:p w:rsidR="000B7D97" w:rsidRDefault="000B7D97" w:rsidP="00B754B6">
            <w:pPr>
              <w:pStyle w:val="a3"/>
            </w:pPr>
            <w:r>
              <w:t>3 Общая характеристика САУ</w:t>
            </w:r>
          </w:p>
          <w:p w:rsidR="000B7D97" w:rsidRDefault="000B7D97" w:rsidP="00B754B6">
            <w:pPr>
              <w:pStyle w:val="a3"/>
            </w:pPr>
            <w:r>
              <w:t xml:space="preserve">4 Подсистема регистрации, сбора и обработки информации </w:t>
            </w:r>
          </w:p>
          <w:p w:rsidR="000B7D97" w:rsidRDefault="000B7D97" w:rsidP="00B754B6">
            <w:pPr>
              <w:pStyle w:val="a3"/>
            </w:pPr>
            <w:r>
              <w:t>5 Управление конфигурацией</w:t>
            </w:r>
          </w:p>
          <w:p w:rsidR="000B7D97" w:rsidRDefault="000B7D97" w:rsidP="00B754B6">
            <w:pPr>
              <w:pStyle w:val="a3"/>
            </w:pPr>
            <w:r>
              <w:t>6 Контроль характеристик функционирования</w:t>
            </w:r>
          </w:p>
          <w:p w:rsidR="000B7D97" w:rsidRDefault="000B7D97" w:rsidP="00B754B6">
            <w:pPr>
              <w:pStyle w:val="a3"/>
            </w:pPr>
            <w:r>
              <w:t>7 Управление пользователями</w:t>
            </w:r>
          </w:p>
          <w:p w:rsidR="000B7D97" w:rsidRDefault="000B7D97" w:rsidP="00B754B6">
            <w:pPr>
              <w:pStyle w:val="a3"/>
            </w:pPr>
            <w:r>
              <w:t>8 Реконфигурация сети</w:t>
            </w:r>
          </w:p>
          <w:p w:rsidR="000B7D97" w:rsidRDefault="000B7D97" w:rsidP="00B754B6">
            <w:pPr>
              <w:pStyle w:val="a3"/>
            </w:pPr>
            <w:r>
              <w:t>9 Средства административного управления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B7D97" w:rsidRPr="000552A4" w:rsidRDefault="000B7D97" w:rsidP="00B754B6">
            <w:pPr>
              <w:pStyle w:val="a3"/>
              <w:rPr>
                <w:b/>
              </w:rPr>
            </w:pPr>
            <w:r>
              <w:rPr>
                <w:b/>
                <w:bCs/>
              </w:rPr>
              <w:t>Тема 8.</w:t>
            </w:r>
            <w:r w:rsidRPr="000552A4">
              <w:rPr>
                <w:b/>
              </w:rPr>
              <w:t>Сетевые операционные системы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 xml:space="preserve">Отработать следующие вопросы 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1 Определение операционной системы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2 ОС как расширенная машина</w:t>
            </w:r>
          </w:p>
          <w:p w:rsidR="000B7D97" w:rsidRPr="000552A4" w:rsidRDefault="000B7D97" w:rsidP="00B754B6">
            <w:pPr>
              <w:pStyle w:val="a3"/>
            </w:pPr>
            <w:r w:rsidRPr="000552A4">
              <w:rPr>
                <w:bCs/>
              </w:rPr>
              <w:t>3 ОС как система управления ресурсами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4 Эволюция ОС</w:t>
            </w:r>
          </w:p>
          <w:p w:rsidR="000B7D97" w:rsidRPr="000552A4" w:rsidRDefault="000B7D97" w:rsidP="00B754B6">
            <w:pPr>
              <w:pStyle w:val="a3"/>
            </w:pPr>
            <w:r w:rsidRPr="000552A4">
              <w:t xml:space="preserve">6 Классификация ОС </w:t>
            </w:r>
          </w:p>
          <w:p w:rsidR="000B7D97" w:rsidRPr="000552A4" w:rsidRDefault="009B3611" w:rsidP="00B754B6">
            <w:pPr>
              <w:pStyle w:val="a3"/>
            </w:pPr>
            <w:r>
              <w:t xml:space="preserve">7. </w:t>
            </w:r>
            <w:r w:rsidR="000B7D97" w:rsidRPr="000552A4">
              <w:t xml:space="preserve"> Особенности алгоритмов управления ресурсами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8 Особенности методов построения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9 Выбор сетевой операционной системы</w:t>
            </w:r>
          </w:p>
          <w:p w:rsidR="000B7D97" w:rsidRPr="000552A4" w:rsidRDefault="009B3611" w:rsidP="00B754B6">
            <w:pPr>
              <w:pStyle w:val="a3"/>
            </w:pPr>
            <w:r>
              <w:t xml:space="preserve">10. </w:t>
            </w:r>
            <w:r w:rsidR="000B7D97" w:rsidRPr="000552A4">
              <w:t>Ценовая оценка</w:t>
            </w:r>
          </w:p>
          <w:p w:rsidR="000B7D97" w:rsidRPr="000552A4" w:rsidRDefault="009B3611" w:rsidP="00B754B6">
            <w:pPr>
              <w:pStyle w:val="a3"/>
            </w:pPr>
            <w:r>
              <w:t xml:space="preserve">11. </w:t>
            </w:r>
            <w:r w:rsidR="000B7D97" w:rsidRPr="000552A4">
              <w:t>Функциональные возможности</w:t>
            </w:r>
          </w:p>
          <w:p w:rsidR="000B7D97" w:rsidRPr="000552A4" w:rsidRDefault="009B3611" w:rsidP="00B754B6">
            <w:pPr>
              <w:pStyle w:val="a3"/>
            </w:pPr>
            <w:r>
              <w:t xml:space="preserve">12. </w:t>
            </w:r>
            <w:r w:rsidR="000B7D97" w:rsidRPr="000552A4">
              <w:t>Надежность</w:t>
            </w:r>
          </w:p>
          <w:p w:rsidR="000B7D97" w:rsidRPr="000552A4" w:rsidRDefault="009B3611" w:rsidP="00B754B6">
            <w:pPr>
              <w:pStyle w:val="a3"/>
            </w:pPr>
            <w:r>
              <w:t>13.</w:t>
            </w:r>
            <w:r w:rsidR="000B7D97" w:rsidRPr="000552A4">
              <w:t>Системное управление</w:t>
            </w:r>
          </w:p>
          <w:p w:rsidR="000B7D97" w:rsidRPr="000552A4" w:rsidRDefault="009B3611" w:rsidP="00B754B6">
            <w:pPr>
              <w:pStyle w:val="a3"/>
            </w:pPr>
            <w:r>
              <w:t xml:space="preserve">14. </w:t>
            </w:r>
            <w:r w:rsidR="000B7D97" w:rsidRPr="000552A4">
              <w:t>Производительность</w:t>
            </w:r>
          </w:p>
          <w:p w:rsidR="000B7D97" w:rsidRDefault="009B3611" w:rsidP="009B3611">
            <w:pPr>
              <w:pStyle w:val="a3"/>
            </w:pPr>
            <w:r>
              <w:t>16.</w:t>
            </w:r>
            <w:r w:rsidR="000B7D97" w:rsidRPr="000552A4">
              <w:t>Требования к аппаратному обеспечению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B7D97" w:rsidRPr="000552A4" w:rsidRDefault="000B7D97" w:rsidP="00B754B6">
            <w:pPr>
              <w:pStyle w:val="a3"/>
              <w:rPr>
                <w:b/>
              </w:rPr>
            </w:pPr>
            <w:r>
              <w:rPr>
                <w:b/>
              </w:rPr>
              <w:t xml:space="preserve">9.Тема </w:t>
            </w:r>
            <w:r w:rsidRPr="000552A4">
              <w:rPr>
                <w:b/>
              </w:rPr>
              <w:t>Средства телекоммуникаций в вычислительных сетях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lastRenderedPageBreak/>
              <w:t xml:space="preserve">Отработать следующие вопросы 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1 Структура стандартов IEEE 802.1 - 802.5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2 Стандарты технологии Ethernet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3 Метод доступа CSMA/CD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4 Спецификация физической среды Ethernet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5 Стандарт 10Base-T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6 Стандарт 10Base-F</w:t>
            </w:r>
          </w:p>
          <w:p w:rsidR="000B7D97" w:rsidRPr="000552A4" w:rsidRDefault="000B7D97" w:rsidP="00B754B6">
            <w:pPr>
              <w:pStyle w:val="a3"/>
            </w:pPr>
            <w:r w:rsidRPr="000552A4">
              <w:t>7 Методика расчета конфигурации сети Ethernet</w:t>
            </w:r>
          </w:p>
          <w:p w:rsidR="000B7D97" w:rsidRDefault="000B7D97" w:rsidP="00B754B6">
            <w:pPr>
              <w:pStyle w:val="a3"/>
            </w:pP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lastRenderedPageBreak/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0B7D97" w:rsidRPr="00333058" w:rsidRDefault="000B7D97" w:rsidP="00B754B6">
            <w:pPr>
              <w:pStyle w:val="a3"/>
              <w:rPr>
                <w:b/>
              </w:rPr>
            </w:pPr>
            <w:r>
              <w:rPr>
                <w:b/>
              </w:rPr>
              <w:t>10.</w:t>
            </w:r>
            <w:r w:rsidRPr="00333058">
              <w:rPr>
                <w:b/>
              </w:rPr>
              <w:t>Тема Основные характеристики стандарта Token Ring</w:t>
            </w:r>
          </w:p>
          <w:p w:rsidR="000B7D97" w:rsidRDefault="000B7D97" w:rsidP="00B754B6">
            <w:pPr>
              <w:pStyle w:val="a3"/>
            </w:pPr>
            <w:r>
              <w:t>Содержание</w:t>
            </w:r>
          </w:p>
          <w:p w:rsidR="000B7D97" w:rsidRDefault="000B7D97" w:rsidP="00B754B6">
            <w:pPr>
              <w:pStyle w:val="a3"/>
            </w:pPr>
            <w:r>
              <w:t>1 Маркерный метод доступа к разделяемой среде</w:t>
            </w:r>
          </w:p>
          <w:p w:rsidR="000B7D97" w:rsidRDefault="000B7D97" w:rsidP="00B754B6">
            <w:pPr>
              <w:pStyle w:val="a3"/>
            </w:pPr>
            <w:r>
              <w:t>2 Форматы кадров Token Ring</w:t>
            </w:r>
          </w:p>
          <w:p w:rsidR="000B7D97" w:rsidRDefault="000B7D97" w:rsidP="00B754B6">
            <w:pPr>
              <w:pStyle w:val="a3"/>
            </w:pPr>
            <w:r>
              <w:t>3 Физическая реализация сетей Token Ring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B7D97" w:rsidRPr="00333058" w:rsidRDefault="000B7D97" w:rsidP="00B754B6">
            <w:pPr>
              <w:pStyle w:val="a3"/>
              <w:rPr>
                <w:b/>
                <w:bCs/>
              </w:rPr>
            </w:pPr>
            <w:r>
              <w:rPr>
                <w:b/>
                <w:bCs/>
              </w:rPr>
              <w:t>Тема</w:t>
            </w:r>
            <w:r w:rsidRPr="0033305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11.</w:t>
            </w:r>
            <w:r w:rsidRPr="00333058">
              <w:rPr>
                <w:b/>
                <w:bCs/>
              </w:rPr>
              <w:t>Высокоскоростная технология Fast Ethernet</w:t>
            </w:r>
          </w:p>
          <w:p w:rsidR="000B7D97" w:rsidRPr="00B754B6" w:rsidRDefault="000B7D97" w:rsidP="00B754B6">
            <w:pPr>
              <w:pStyle w:val="a3"/>
              <w:rPr>
                <w:b/>
                <w:bCs/>
                <w:u w:val="single"/>
              </w:rPr>
            </w:pPr>
            <w:r w:rsidRPr="00B754B6">
              <w:rPr>
                <w:b/>
                <w:bCs/>
                <w:u w:val="single"/>
              </w:rPr>
              <w:t xml:space="preserve">Отработать следующие вопросы 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1 Fast Ethernet как развитие классического Etherneta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2 Форматы кадров технологии Fast Ehernet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3 Спецификации физического уровня Fast Ehernet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4 Интерфейс МII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5 Передача данных через МII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6 Физический уровень 100Base–FX многомодовое оптоволокно</w:t>
            </w:r>
          </w:p>
          <w:p w:rsidR="000B7D97" w:rsidRDefault="000B7D97" w:rsidP="00B754B6">
            <w:pPr>
              <w:pStyle w:val="a3"/>
            </w:pPr>
            <w:r w:rsidRPr="00333058">
              <w:t xml:space="preserve">7 Протокол Gigabit Ethernet 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04017" w:rsidRDefault="000B7D97" w:rsidP="00F91739">
            <w:pPr>
              <w:pStyle w:val="a8"/>
            </w:pPr>
            <w:r w:rsidRPr="00C04017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04017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B7D97" w:rsidRPr="00333058" w:rsidRDefault="000B7D97" w:rsidP="00B754B6">
            <w:pPr>
              <w:pStyle w:val="a3"/>
              <w:rPr>
                <w:b/>
                <w:bCs/>
              </w:rPr>
            </w:pPr>
            <w:r>
              <w:rPr>
                <w:b/>
                <w:bCs/>
              </w:rPr>
              <w:t>Тема 12</w:t>
            </w:r>
            <w:r w:rsidRPr="00333058">
              <w:t xml:space="preserve"> </w:t>
            </w:r>
            <w:r w:rsidRPr="00333058">
              <w:rPr>
                <w:b/>
                <w:bCs/>
              </w:rPr>
              <w:t>Основы технологии FDDI</w:t>
            </w:r>
          </w:p>
          <w:p w:rsidR="000B7D97" w:rsidRPr="00B754B6" w:rsidRDefault="000B7D97" w:rsidP="00B754B6">
            <w:pPr>
              <w:pStyle w:val="a3"/>
              <w:rPr>
                <w:b/>
                <w:bCs/>
                <w:u w:val="single"/>
              </w:rPr>
            </w:pPr>
            <w:r w:rsidRPr="00B754B6">
              <w:rPr>
                <w:b/>
                <w:bCs/>
                <w:u w:val="single"/>
              </w:rPr>
              <w:t xml:space="preserve">Отработать следующие вопросы 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1 Типы узлов и правила их соединения в сеть</w:t>
            </w:r>
          </w:p>
          <w:p w:rsidR="000B7D97" w:rsidRDefault="000B7D97" w:rsidP="00B754B6">
            <w:pPr>
              <w:pStyle w:val="a3"/>
            </w:pPr>
            <w:r w:rsidRPr="00333058">
              <w:t>2 Одиночное и двойное присоединение к сети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26D3F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9B361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B7D97" w:rsidRPr="00333058" w:rsidRDefault="000B7D97" w:rsidP="00B754B6">
            <w:pPr>
              <w:pStyle w:val="a3"/>
              <w:rPr>
                <w:b/>
              </w:rPr>
            </w:pPr>
            <w:r w:rsidRPr="00333058">
              <w:rPr>
                <w:b/>
              </w:rPr>
              <w:t>Тема 13</w:t>
            </w:r>
            <w:r w:rsidRPr="00333058">
              <w:rPr>
                <w:rFonts w:eastAsia="Times New Roman"/>
                <w:b/>
                <w:szCs w:val="24"/>
              </w:rPr>
              <w:t xml:space="preserve"> </w:t>
            </w:r>
            <w:r w:rsidRPr="00333058">
              <w:rPr>
                <w:b/>
              </w:rPr>
              <w:t>Общая характеристика технологии 100VG-AnyLAN</w:t>
            </w:r>
          </w:p>
          <w:p w:rsidR="000B7D97" w:rsidRPr="00B754B6" w:rsidRDefault="000B7D97" w:rsidP="00B754B6">
            <w:pPr>
              <w:pStyle w:val="a3"/>
              <w:rPr>
                <w:b/>
                <w:u w:val="single"/>
              </w:rPr>
            </w:pPr>
            <w:r w:rsidRPr="00B754B6">
              <w:rPr>
                <w:b/>
                <w:u w:val="single"/>
              </w:rPr>
              <w:t xml:space="preserve">Отработать следующие вопросы 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1 Структура сети 100VG-AnyLAN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2 Стек протоколов технологии 100VG-AnyLAN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3 Функции уровня MA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.4 Функции уровня PMI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5 Функции уровня PMD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6 Тестирование кабелей в сетях 100VG-AnyLAN</w:t>
            </w:r>
          </w:p>
          <w:p w:rsidR="000B7D97" w:rsidRDefault="000B7D97" w:rsidP="00B754B6">
            <w:pPr>
              <w:pStyle w:val="a3"/>
            </w:pPr>
            <w:r w:rsidRPr="00333058">
              <w:t>7 Пример работы сети 100VG-AnyLAN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26D3F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E31DE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B7D97" w:rsidRPr="00333058" w:rsidRDefault="000B7D97" w:rsidP="00B754B6">
            <w:pPr>
              <w:pStyle w:val="a3"/>
              <w:rPr>
                <w:b/>
                <w:bCs/>
              </w:rPr>
            </w:pPr>
            <w:r>
              <w:rPr>
                <w:b/>
                <w:bCs/>
              </w:rPr>
              <w:t>Тема 14.</w:t>
            </w:r>
            <w:r w:rsidRPr="00333058">
              <w:rPr>
                <w:b/>
                <w:bCs/>
              </w:rPr>
              <w:t>Назначение виртуальных сетей</w:t>
            </w:r>
          </w:p>
          <w:p w:rsidR="000B7D97" w:rsidRPr="00B754B6" w:rsidRDefault="000B7D97" w:rsidP="00B754B6">
            <w:pPr>
              <w:pStyle w:val="a3"/>
              <w:rPr>
                <w:b/>
                <w:bCs/>
                <w:u w:val="single"/>
              </w:rPr>
            </w:pPr>
            <w:r w:rsidRPr="00B754B6">
              <w:rPr>
                <w:b/>
                <w:bCs/>
                <w:u w:val="single"/>
              </w:rPr>
              <w:t xml:space="preserve">Отработать следующие вопросы 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1.Типы виртуальных сетей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2.VLAN на основе группировки портов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3.VLAN на основе MAC=адресов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4.Использование меток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5 Использование спецификации LANE</w:t>
            </w:r>
          </w:p>
          <w:p w:rsidR="000B7D97" w:rsidRDefault="00E31DE7" w:rsidP="00B754B6">
            <w:pPr>
              <w:pStyle w:val="a3"/>
            </w:pPr>
            <w:r>
              <w:t>1</w:t>
            </w:r>
            <w:r w:rsidR="000B7D97" w:rsidRPr="00333058">
              <w:t>6 Использование сетевого протокола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 w:rsidRPr="00C26D3F">
              <w:t>Осн лит</w:t>
            </w:r>
          </w:p>
          <w:p w:rsidR="000B7D97" w:rsidRPr="004B1C8E" w:rsidRDefault="000B7D97" w:rsidP="00F91739">
            <w:pPr>
              <w:pStyle w:val="a8"/>
            </w:pPr>
            <w:r w:rsidRPr="0081115F">
              <w:t>1,2,3,4,5</w:t>
            </w:r>
          </w:p>
        </w:tc>
      </w:tr>
      <w:tr w:rsidR="000B7D97">
        <w:tc>
          <w:tcPr>
            <w:tcW w:w="0" w:type="auto"/>
          </w:tcPr>
          <w:p w:rsidR="000B7D97" w:rsidRDefault="00E31DE7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0B7D97" w:rsidRPr="00333058" w:rsidRDefault="000B7D97" w:rsidP="00B754B6">
            <w:pPr>
              <w:pStyle w:val="a3"/>
              <w:rPr>
                <w:b/>
                <w:bCs/>
              </w:rPr>
            </w:pPr>
            <w:r w:rsidRPr="00333058">
              <w:rPr>
                <w:b/>
              </w:rPr>
              <w:t>Тема15.</w:t>
            </w:r>
            <w:r>
              <w:rPr>
                <w:b/>
              </w:rPr>
              <w:t xml:space="preserve">Методы проектирования кофигурации вычислительных сетей </w:t>
            </w:r>
          </w:p>
          <w:p w:rsidR="000B7D97" w:rsidRPr="00B754B6" w:rsidRDefault="000B7D97" w:rsidP="00B754B6">
            <w:pPr>
              <w:pStyle w:val="a3"/>
              <w:rPr>
                <w:b/>
                <w:bCs/>
                <w:u w:val="single"/>
              </w:rPr>
            </w:pPr>
            <w:r w:rsidRPr="00B754B6">
              <w:rPr>
                <w:b/>
                <w:bCs/>
                <w:u w:val="single"/>
              </w:rPr>
              <w:t xml:space="preserve">Отработать следующие вопросы </w:t>
            </w:r>
          </w:p>
          <w:p w:rsidR="000B7D97" w:rsidRPr="00333058" w:rsidRDefault="00E31DE7" w:rsidP="00B754B6">
            <w:pPr>
              <w:pStyle w:val="a3"/>
            </w:pPr>
            <w:r>
              <w:t>1</w:t>
            </w:r>
            <w:r w:rsidR="000B7D97" w:rsidRPr="00333058">
              <w:t xml:space="preserve"> Методы проектирования конфигурации вычислительной сети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1. Критерии и факторы выбора конфигурации ЛВС</w:t>
            </w:r>
          </w:p>
          <w:p w:rsidR="000B7D97" w:rsidRPr="00333058" w:rsidRDefault="000B7D97" w:rsidP="00B754B6">
            <w:pPr>
              <w:pStyle w:val="a3"/>
            </w:pPr>
            <w:r w:rsidRPr="00333058">
              <w:t>2.Типы пользователей</w:t>
            </w:r>
          </w:p>
          <w:p w:rsidR="000B7D97" w:rsidRDefault="000B7D97" w:rsidP="00B754B6">
            <w:pPr>
              <w:pStyle w:val="a3"/>
            </w:pPr>
            <w:r w:rsidRPr="00333058">
              <w:t>3.Последовательность проектирования</w:t>
            </w:r>
          </w:p>
        </w:tc>
        <w:tc>
          <w:tcPr>
            <w:tcW w:w="0" w:type="auto"/>
          </w:tcPr>
          <w:p w:rsidR="000B7D97" w:rsidRPr="004B1C8E" w:rsidRDefault="000B7D97" w:rsidP="00F91739">
            <w:pPr>
              <w:pStyle w:val="a8"/>
            </w:pPr>
            <w:r>
              <w:t>2</w:t>
            </w:r>
          </w:p>
        </w:tc>
        <w:tc>
          <w:tcPr>
            <w:tcW w:w="0" w:type="auto"/>
          </w:tcPr>
          <w:p w:rsidR="000B7D97" w:rsidRPr="00C26D3F" w:rsidRDefault="000B7D97" w:rsidP="00F91739">
            <w:pPr>
              <w:pStyle w:val="a8"/>
            </w:pPr>
            <w:r w:rsidRPr="00C26D3F">
              <w:t xml:space="preserve">Интернет ресурс </w:t>
            </w:r>
          </w:p>
          <w:p w:rsidR="000B7D97" w:rsidRDefault="000B7D97" w:rsidP="00F91739">
            <w:pPr>
              <w:pStyle w:val="a8"/>
            </w:pPr>
            <w:r>
              <w:t>Осн лит</w:t>
            </w:r>
          </w:p>
          <w:p w:rsidR="000B7D97" w:rsidRDefault="000B7D97" w:rsidP="00F91739">
            <w:pPr>
              <w:pStyle w:val="a8"/>
            </w:pPr>
            <w:r w:rsidRPr="0081115F">
              <w:t>1,2,3,4,5</w:t>
            </w:r>
          </w:p>
          <w:p w:rsidR="000B7D97" w:rsidRPr="004B1C8E" w:rsidRDefault="000B7D97" w:rsidP="00F91739">
            <w:pPr>
              <w:pStyle w:val="a8"/>
            </w:pPr>
          </w:p>
        </w:tc>
      </w:tr>
      <w:tr w:rsidR="0097396D">
        <w:tc>
          <w:tcPr>
            <w:tcW w:w="0" w:type="auto"/>
            <w:gridSpan w:val="2"/>
          </w:tcPr>
          <w:p w:rsidR="0097396D" w:rsidRDefault="0083590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7396D" w:rsidRDefault="000B7D97">
            <w:pPr>
              <w:pStyle w:val="a3"/>
              <w:jc w:val="center"/>
            </w:pPr>
            <w:r>
              <w:rPr>
                <w:b/>
              </w:rPr>
              <w:t>3</w:t>
            </w:r>
            <w:r w:rsidR="0083590F">
              <w:rPr>
                <w:b/>
              </w:rPr>
              <w:t>0</w:t>
            </w:r>
          </w:p>
        </w:tc>
        <w:tc>
          <w:tcPr>
            <w:tcW w:w="0" w:type="auto"/>
          </w:tcPr>
          <w:p w:rsidR="0097396D" w:rsidRDefault="0097396D">
            <w:pPr>
              <w:pStyle w:val="a3"/>
            </w:pPr>
          </w:p>
        </w:tc>
      </w:tr>
    </w:tbl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7396D" w:rsidRDefault="009739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572"/>
        <w:gridCol w:w="2357"/>
        <w:gridCol w:w="1314"/>
        <w:gridCol w:w="747"/>
        <w:gridCol w:w="1496"/>
        <w:gridCol w:w="1202"/>
      </w:tblGrid>
      <w:tr w:rsidR="0097396D" w:rsidTr="00543257">
        <w:trPr>
          <w:trHeight w:val="1229"/>
          <w:tblHeader/>
        </w:trPr>
        <w:tc>
          <w:tcPr>
            <w:tcW w:w="1327" w:type="pct"/>
          </w:tcPr>
          <w:p w:rsidR="0097396D" w:rsidRDefault="0083590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216" w:type="pct"/>
          </w:tcPr>
          <w:p w:rsidR="0097396D" w:rsidRDefault="0083590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78" w:type="pct"/>
          </w:tcPr>
          <w:p w:rsidR="0097396D" w:rsidRDefault="0083590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386" w:type="pct"/>
          </w:tcPr>
          <w:p w:rsidR="0097396D" w:rsidRDefault="0083590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72" w:type="pct"/>
          </w:tcPr>
          <w:p w:rsidR="0097396D" w:rsidRDefault="0083590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20" w:type="pct"/>
          </w:tcPr>
          <w:p w:rsidR="0097396D" w:rsidRDefault="0083590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7396D">
        <w:tc>
          <w:tcPr>
            <w:tcW w:w="0" w:type="auto"/>
          </w:tcPr>
          <w:p w:rsidR="0097396D" w:rsidRDefault="0097302B" w:rsidP="0097302B">
            <w:pPr>
              <w:pStyle w:val="a3"/>
            </w:pPr>
            <w:r w:rsidRPr="0097302B">
              <w:t>Тема Телекоммуникационные станции. Коммутационные поля и типы управления</w:t>
            </w:r>
          </w:p>
        </w:tc>
        <w:tc>
          <w:tcPr>
            <w:tcW w:w="0" w:type="auto"/>
          </w:tcPr>
          <w:p w:rsidR="00543257" w:rsidRDefault="00543257" w:rsidP="00543257">
            <w:pPr>
              <w:shd w:val="clear" w:color="auto" w:fill="FCF8E4"/>
              <w:spacing w:after="0" w:line="240" w:lineRule="auto"/>
              <w:textAlignment w:val="top"/>
            </w:pPr>
            <w:r>
              <w:t xml:space="preserve">Содержание </w:t>
            </w:r>
          </w:p>
          <w:p w:rsidR="00543257" w:rsidRDefault="00543257" w:rsidP="00543257">
            <w:pPr>
              <w:shd w:val="clear" w:color="auto" w:fill="FCF8E4"/>
              <w:spacing w:after="0" w:line="240" w:lineRule="auto"/>
              <w:textAlignment w:val="top"/>
            </w:pPr>
            <w:r>
              <w:t xml:space="preserve">1.Аннотация </w:t>
            </w:r>
          </w:p>
          <w:p w:rsidR="00543257" w:rsidRDefault="00543257" w:rsidP="00543257">
            <w:pPr>
              <w:shd w:val="clear" w:color="auto" w:fill="FCF8E4"/>
              <w:spacing w:after="0" w:line="240" w:lineRule="auto"/>
              <w:textAlignment w:val="top"/>
            </w:pPr>
            <w:r>
              <w:t>2.Общие сведения о телекоммуникационных станциях</w:t>
            </w:r>
          </w:p>
          <w:p w:rsidR="00543257" w:rsidRDefault="00543257" w:rsidP="00543257">
            <w:pPr>
              <w:shd w:val="clear" w:color="auto" w:fill="FCF8E4"/>
              <w:spacing w:after="0" w:line="240" w:lineRule="auto"/>
              <w:textAlignment w:val="top"/>
            </w:pPr>
            <w:r>
              <w:t xml:space="preserve">3.Типы построения коммутационного поля Однозвенное коммутационное поле </w:t>
            </w:r>
          </w:p>
          <w:p w:rsidR="00543257" w:rsidRDefault="00543257" w:rsidP="00543257">
            <w:pPr>
              <w:shd w:val="clear" w:color="auto" w:fill="FCF8E4"/>
              <w:spacing w:after="0" w:line="240" w:lineRule="auto"/>
              <w:textAlignment w:val="top"/>
            </w:pPr>
            <w:r>
              <w:t>4.Двухзвенные и многозвенные схемы коммутации</w:t>
            </w:r>
          </w:p>
          <w:p w:rsidR="00543257" w:rsidRDefault="00543257" w:rsidP="00543257">
            <w:pPr>
              <w:shd w:val="clear" w:color="auto" w:fill="FCF8E4"/>
              <w:spacing w:after="0" w:line="240" w:lineRule="auto"/>
              <w:textAlignment w:val="top"/>
            </w:pPr>
            <w:r>
              <w:t>5. Блокировка, смешивание нагрузки, доступность Виды искания</w:t>
            </w:r>
          </w:p>
          <w:p w:rsidR="0097396D" w:rsidRDefault="00543257" w:rsidP="00543257">
            <w:pPr>
              <w:shd w:val="clear" w:color="auto" w:fill="FCF8E4"/>
              <w:spacing w:after="0" w:line="240" w:lineRule="auto"/>
              <w:textAlignment w:val="top"/>
            </w:pPr>
            <w:r>
              <w:t>Доступность и смешивание нагрузки</w:t>
            </w:r>
          </w:p>
        </w:tc>
        <w:tc>
          <w:tcPr>
            <w:tcW w:w="0" w:type="auto"/>
          </w:tcPr>
          <w:p w:rsidR="0097396D" w:rsidRDefault="00543257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97396D" w:rsidRDefault="0097302B">
            <w:pPr>
              <w:pStyle w:val="a3"/>
              <w:jc w:val="center"/>
            </w:pPr>
            <w:r>
              <w:t>2 -3</w:t>
            </w:r>
          </w:p>
        </w:tc>
        <w:tc>
          <w:tcPr>
            <w:tcW w:w="0" w:type="auto"/>
          </w:tcPr>
          <w:p w:rsidR="0097396D" w:rsidRDefault="0097302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7396D" w:rsidRDefault="0097302B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543257">
        <w:tc>
          <w:tcPr>
            <w:tcW w:w="0" w:type="auto"/>
          </w:tcPr>
          <w:p w:rsidR="00543257" w:rsidRDefault="00543257">
            <w:pPr>
              <w:pStyle w:val="a3"/>
            </w:pPr>
            <w:r w:rsidRPr="00543257">
              <w:t>Тема Алгоритмы отдельных функций, выполняемые в станциях с программным управлением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</w:pPr>
            <w:r>
              <w:t>Содержание</w:t>
            </w:r>
          </w:p>
          <w:p w:rsidR="00543257" w:rsidRDefault="00543257" w:rsidP="00543257">
            <w:pPr>
              <w:pStyle w:val="a3"/>
            </w:pPr>
            <w:r>
              <w:t>1. Аннотация</w:t>
            </w:r>
          </w:p>
          <w:p w:rsidR="00543257" w:rsidRDefault="00543257" w:rsidP="00543257">
            <w:pPr>
              <w:pStyle w:val="a3"/>
            </w:pPr>
            <w:r>
              <w:t>1.Общие положения</w:t>
            </w:r>
          </w:p>
          <w:p w:rsidR="00543257" w:rsidRDefault="00543257" w:rsidP="00543257">
            <w:pPr>
              <w:pStyle w:val="a3"/>
            </w:pPr>
            <w:r>
              <w:t>2.Алгоритм сканирования</w:t>
            </w:r>
          </w:p>
          <w:p w:rsidR="00543257" w:rsidRDefault="00543257" w:rsidP="00543257">
            <w:pPr>
              <w:pStyle w:val="a3"/>
            </w:pPr>
            <w:r>
              <w:t xml:space="preserve">3.Заявка на сканирование </w:t>
            </w:r>
          </w:p>
          <w:p w:rsidR="00543257" w:rsidRDefault="00543257" w:rsidP="00543257">
            <w:pPr>
              <w:pStyle w:val="a3"/>
            </w:pPr>
            <w:r>
              <w:t>4.Пример алгоритма, реализующего процесс сканирования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  <w:jc w:val="center"/>
            </w:pPr>
            <w:r>
              <w:t>4-5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543257">
        <w:tc>
          <w:tcPr>
            <w:tcW w:w="0" w:type="auto"/>
          </w:tcPr>
          <w:p w:rsidR="00543257" w:rsidRDefault="00543257">
            <w:pPr>
              <w:pStyle w:val="a3"/>
            </w:pPr>
            <w:r w:rsidRPr="00543257">
              <w:t>Тема Алгоритм передачи команд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</w:pPr>
            <w:r>
              <w:t>Содержание</w:t>
            </w:r>
          </w:p>
          <w:p w:rsidR="00543257" w:rsidRDefault="00543257" w:rsidP="00543257">
            <w:pPr>
              <w:pStyle w:val="a3"/>
            </w:pPr>
            <w:r>
              <w:t xml:space="preserve">1. Алгоритм передачи </w:t>
            </w:r>
            <w:r>
              <w:lastRenderedPageBreak/>
              <w:t>команд</w:t>
            </w:r>
          </w:p>
          <w:p w:rsidR="00543257" w:rsidRDefault="00543257" w:rsidP="00543257">
            <w:pPr>
              <w:pStyle w:val="a3"/>
            </w:pPr>
            <w:r>
              <w:t>2. Способы выдачи команд.</w:t>
            </w:r>
          </w:p>
          <w:p w:rsidR="00543257" w:rsidRDefault="00543257" w:rsidP="00543257">
            <w:pPr>
              <w:pStyle w:val="a3"/>
            </w:pPr>
            <w:r>
              <w:t>.3.Пример реализации алгоритма передачи команд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lastRenderedPageBreak/>
              <w:t>презентация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  <w:jc w:val="center"/>
            </w:pPr>
            <w:r>
              <w:t>6-7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543257">
        <w:tc>
          <w:tcPr>
            <w:tcW w:w="0" w:type="auto"/>
          </w:tcPr>
          <w:p w:rsidR="00543257" w:rsidRDefault="00543257">
            <w:pPr>
              <w:pStyle w:val="a3"/>
            </w:pPr>
            <w:r w:rsidRPr="00543257">
              <w:lastRenderedPageBreak/>
              <w:t>Тема. Алгоритм приема номера вызываемого абонента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</w:pPr>
            <w:r>
              <w:t>Содержание</w:t>
            </w:r>
          </w:p>
          <w:p w:rsidR="00543257" w:rsidRDefault="00543257" w:rsidP="00543257">
            <w:pPr>
              <w:pStyle w:val="a3"/>
            </w:pPr>
            <w:r>
              <w:t>1.Алгоритм предназначен для фиксации номера вызываемого абонента.</w:t>
            </w:r>
          </w:p>
          <w:p w:rsidR="00543257" w:rsidRDefault="00543257" w:rsidP="00543257">
            <w:pPr>
              <w:pStyle w:val="a3"/>
            </w:pPr>
            <w:r>
              <w:t xml:space="preserve">.2. Алгоритм приема импульсов </w:t>
            </w:r>
          </w:p>
          <w:p w:rsidR="00543257" w:rsidRDefault="00543257" w:rsidP="00543257">
            <w:pPr>
              <w:pStyle w:val="a3"/>
            </w:pPr>
            <w:r>
              <w:t>1.3.Алгоритм приема цифр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  <w:jc w:val="center"/>
            </w:pPr>
            <w:r>
              <w:t>7-8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  <w:tr w:rsidR="00543257">
        <w:tc>
          <w:tcPr>
            <w:tcW w:w="0" w:type="auto"/>
          </w:tcPr>
          <w:p w:rsidR="00543257" w:rsidRDefault="00543257">
            <w:pPr>
              <w:pStyle w:val="a3"/>
            </w:pPr>
            <w:r w:rsidRPr="00543257">
              <w:t>Тема. Декодирование, анализ номера и выбор направлений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</w:pPr>
            <w:r>
              <w:t>Содержание</w:t>
            </w:r>
          </w:p>
          <w:p w:rsidR="00543257" w:rsidRDefault="00543257" w:rsidP="00543257">
            <w:pPr>
              <w:pStyle w:val="a3"/>
            </w:pPr>
            <w:r>
              <w:t>1</w:t>
            </w:r>
            <w:r>
              <w:tab/>
              <w:t>Декодирование</w:t>
            </w:r>
          </w:p>
          <w:p w:rsidR="00543257" w:rsidRDefault="00543257" w:rsidP="00543257">
            <w:pPr>
              <w:pStyle w:val="a3"/>
            </w:pPr>
            <w:r>
              <w:t xml:space="preserve">2.Области памяти алгоритма декодирования </w:t>
            </w:r>
          </w:p>
          <w:p w:rsidR="00543257" w:rsidRDefault="00543257" w:rsidP="00543257">
            <w:pPr>
              <w:pStyle w:val="a3"/>
            </w:pPr>
            <w:r>
              <w:t>3.Алгоритм пересчета номера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>презентация</w:t>
            </w:r>
          </w:p>
        </w:tc>
        <w:tc>
          <w:tcPr>
            <w:tcW w:w="0" w:type="auto"/>
          </w:tcPr>
          <w:p w:rsidR="00543257" w:rsidRDefault="00543257" w:rsidP="00543257">
            <w:pPr>
              <w:pStyle w:val="a3"/>
              <w:jc w:val="center"/>
            </w:pPr>
            <w:r>
              <w:t>8-9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43257" w:rsidRDefault="00543257" w:rsidP="00F91739">
            <w:pPr>
              <w:pStyle w:val="a3"/>
              <w:jc w:val="center"/>
            </w:pPr>
            <w:r>
              <w:t xml:space="preserve">Интернет ресурсы </w:t>
            </w:r>
          </w:p>
        </w:tc>
      </w:tr>
    </w:tbl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3 ОЦЕНКА ЗНАНИЙ ОБУЧАЮЩЕГОСЯ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7396D" w:rsidRDefault="009739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97396D" w:rsidTr="000B7D97">
        <w:trPr>
          <w:tblHeader/>
        </w:trPr>
        <w:tc>
          <w:tcPr>
            <w:tcW w:w="569" w:type="pct"/>
          </w:tcPr>
          <w:p w:rsidR="0097396D" w:rsidRDefault="0083590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97396D" w:rsidRDefault="0083590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97396D" w:rsidRDefault="0083590F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97396D" w:rsidRDefault="0083590F">
            <w:pPr>
              <w:pStyle w:val="a3"/>
              <w:jc w:val="center"/>
            </w:pPr>
            <w:r>
              <w:t>Итого</w:t>
            </w:r>
          </w:p>
        </w:tc>
      </w:tr>
      <w:tr w:rsidR="000B7D97">
        <w:tc>
          <w:tcPr>
            <w:tcW w:w="0" w:type="auto"/>
            <w:vMerge w:val="restart"/>
          </w:tcPr>
          <w:p w:rsidR="000B7D97" w:rsidRDefault="000B7D97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0B7D97" w:rsidRDefault="000B7D97" w:rsidP="00F91739">
            <w:pPr>
              <w:rPr>
                <w:szCs w:val="24"/>
              </w:rPr>
            </w:pPr>
            <w:r>
              <w:rPr>
                <w:szCs w:val="24"/>
              </w:rPr>
              <w:t xml:space="preserve">Конспект лекций </w:t>
            </w:r>
          </w:p>
        </w:tc>
        <w:tc>
          <w:tcPr>
            <w:tcW w:w="0" w:type="auto"/>
          </w:tcPr>
          <w:p w:rsidR="000B7D97" w:rsidRDefault="000B7D97" w:rsidP="00F9173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0" w:type="auto"/>
            <w:vMerge w:val="restart"/>
          </w:tcPr>
          <w:p w:rsidR="000B7D97" w:rsidRDefault="000B7D97">
            <w:pPr>
              <w:pStyle w:val="a3"/>
              <w:jc w:val="center"/>
            </w:pPr>
            <w:r>
              <w:t>0-100</w:t>
            </w:r>
          </w:p>
        </w:tc>
      </w:tr>
      <w:tr w:rsidR="000B7D97"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>Практика</w:t>
            </w: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</w:tr>
      <w:tr w:rsidR="000B7D97"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 xml:space="preserve">Тесты </w:t>
            </w: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50</w:t>
            </w:r>
          </w:p>
        </w:tc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</w:tr>
      <w:tr w:rsidR="000B7D97">
        <w:tc>
          <w:tcPr>
            <w:tcW w:w="0" w:type="auto"/>
            <w:vMerge w:val="restart"/>
          </w:tcPr>
          <w:p w:rsidR="000B7D97" w:rsidRDefault="000B7D97">
            <w:pPr>
              <w:pStyle w:val="a3"/>
              <w:jc w:val="center"/>
            </w:pPr>
            <w:r>
              <w:t xml:space="preserve">2-й </w:t>
            </w:r>
            <w:r>
              <w:lastRenderedPageBreak/>
              <w:t>рубежный контроль</w:t>
            </w:r>
          </w:p>
        </w:tc>
        <w:tc>
          <w:tcPr>
            <w:tcW w:w="0" w:type="auto"/>
          </w:tcPr>
          <w:p w:rsidR="000B7D97" w:rsidRDefault="000B7D97" w:rsidP="00F91739">
            <w:r>
              <w:lastRenderedPageBreak/>
              <w:t xml:space="preserve">Конспект лекций </w:t>
            </w:r>
          </w:p>
        </w:tc>
        <w:tc>
          <w:tcPr>
            <w:tcW w:w="0" w:type="auto"/>
          </w:tcPr>
          <w:p w:rsidR="000B7D97" w:rsidRDefault="000B7D97" w:rsidP="00F91739">
            <w:r>
              <w:t xml:space="preserve">                  10</w:t>
            </w:r>
          </w:p>
        </w:tc>
        <w:tc>
          <w:tcPr>
            <w:tcW w:w="0" w:type="auto"/>
            <w:vMerge w:val="restart"/>
          </w:tcPr>
          <w:p w:rsidR="000B7D97" w:rsidRDefault="000B7D97">
            <w:pPr>
              <w:pStyle w:val="a3"/>
              <w:jc w:val="center"/>
            </w:pPr>
            <w:r>
              <w:t>0-100</w:t>
            </w:r>
          </w:p>
        </w:tc>
      </w:tr>
      <w:tr w:rsidR="000B7D97"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rPr>
                <w:szCs w:val="24"/>
              </w:rPr>
            </w:pPr>
            <w:r>
              <w:t>Практика</w:t>
            </w: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jc w:val="center"/>
              <w:rPr>
                <w:szCs w:val="24"/>
              </w:rPr>
            </w:pPr>
            <w:r>
              <w:t xml:space="preserve">                   40</w:t>
            </w:r>
          </w:p>
        </w:tc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</w:tr>
      <w:tr w:rsidR="000B7D97"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rPr>
                <w:szCs w:val="24"/>
              </w:rPr>
            </w:pPr>
            <w:r>
              <w:t xml:space="preserve">Тесты </w:t>
            </w:r>
          </w:p>
        </w:tc>
        <w:tc>
          <w:tcPr>
            <w:tcW w:w="0" w:type="auto"/>
          </w:tcPr>
          <w:p w:rsidR="000B7D97" w:rsidRPr="006C7F6A" w:rsidRDefault="000B7D97" w:rsidP="00F91739">
            <w:pPr>
              <w:pStyle w:val="a3"/>
              <w:jc w:val="center"/>
              <w:rPr>
                <w:szCs w:val="24"/>
              </w:rPr>
            </w:pPr>
            <w:r>
              <w:t xml:space="preserve">                      50</w:t>
            </w:r>
          </w:p>
        </w:tc>
        <w:tc>
          <w:tcPr>
            <w:tcW w:w="0" w:type="auto"/>
            <w:vMerge/>
          </w:tcPr>
          <w:p w:rsidR="000B7D97" w:rsidRDefault="000B7D97">
            <w:pPr>
              <w:pStyle w:val="a3"/>
              <w:jc w:val="center"/>
            </w:pPr>
          </w:p>
        </w:tc>
      </w:tr>
      <w:tr w:rsidR="000B7D97" w:rsidTr="00CD2A07">
        <w:tc>
          <w:tcPr>
            <w:tcW w:w="0" w:type="auto"/>
          </w:tcPr>
          <w:p w:rsidR="000B7D97" w:rsidRDefault="000B7D9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0B7D97" w:rsidRDefault="000B7D97" w:rsidP="00F91739">
            <w:pPr>
              <w:rPr>
                <w:szCs w:val="24"/>
              </w:rPr>
            </w:pPr>
            <w:r>
              <w:rPr>
                <w:szCs w:val="24"/>
              </w:rPr>
              <w:t>Экзамен   устный либо письменный</w:t>
            </w:r>
          </w:p>
        </w:tc>
        <w:tc>
          <w:tcPr>
            <w:tcW w:w="0" w:type="auto"/>
          </w:tcPr>
          <w:p w:rsidR="000B7D97" w:rsidRDefault="000B7D97" w:rsidP="00F9173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0-100</w:t>
            </w:r>
          </w:p>
        </w:tc>
      </w:tr>
    </w:tbl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97396D" w:rsidRDefault="0083590F">
      <w:pPr>
        <w:pStyle w:val="a3"/>
        <w:ind w:firstLine="567"/>
      </w:pPr>
      <w:r>
        <w:t>- 40% результата, полученного на экзамене;</w:t>
      </w:r>
    </w:p>
    <w:p w:rsidR="0097396D" w:rsidRDefault="0083590F">
      <w:pPr>
        <w:pStyle w:val="a3"/>
        <w:ind w:firstLine="567"/>
      </w:pPr>
      <w:r>
        <w:t>- 60% результатов текущей успеваемости.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Формула подсчета итоговой оценки:</w:t>
      </w:r>
    </w:p>
    <w:p w:rsidR="0097396D" w:rsidRDefault="0097396D">
      <w:pPr>
        <w:pStyle w:val="a3"/>
      </w:pPr>
    </w:p>
    <w:p w:rsidR="0097396D" w:rsidRDefault="0083590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97396D" w:rsidRDefault="0097396D">
      <w:pPr>
        <w:pStyle w:val="a3"/>
      </w:pPr>
    </w:p>
    <w:p w:rsidR="0097396D" w:rsidRDefault="0083590F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97396D">
        <w:trPr>
          <w:tblHeader/>
        </w:trPr>
        <w:tc>
          <w:tcPr>
            <w:tcW w:w="600" w:type="pct"/>
          </w:tcPr>
          <w:p w:rsidR="0097396D" w:rsidRDefault="0083590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97396D" w:rsidRDefault="0083590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97396D" w:rsidRDefault="0083590F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97396D" w:rsidRDefault="0083590F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Критерий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</w:t>
            </w:r>
            <w:r>
              <w:lastRenderedPageBreak/>
              <w:t>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7396D" w:rsidRDefault="0083590F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97396D"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7396D" w:rsidRDefault="0083590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  <w:tc>
          <w:tcPr>
            <w:tcW w:w="0" w:type="auto"/>
            <w:vMerge/>
          </w:tcPr>
          <w:p w:rsidR="0097396D" w:rsidRDefault="0097396D">
            <w:pPr>
              <w:pStyle w:val="a3"/>
            </w:pPr>
          </w:p>
        </w:tc>
      </w:tr>
    </w:tbl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4 ПОЛИТИКА ДИСЦИПЛИНЫ</w:t>
      </w:r>
    </w:p>
    <w:p w:rsidR="0097396D" w:rsidRDefault="0097396D">
      <w:pPr>
        <w:pStyle w:val="a3"/>
      </w:pPr>
    </w:p>
    <w:p w:rsidR="000B7D97" w:rsidRPr="000B7D97" w:rsidRDefault="000B7D97" w:rsidP="000B7D97">
      <w:pPr>
        <w:pStyle w:val="a3"/>
        <w:ind w:firstLine="708"/>
      </w:pPr>
      <w:r w:rsidRPr="000B7D97">
        <w:t>Все виды работ необходимо выполнять и защищать в указанные сроки. Студенты, не сдавшие очередное задание или получившие за его выполнение менее 50% баллов, имеют возможность отработать указанное задание по дополнительному графику. Студенты, пропустившие лабораторные занятия по уважительной причине, отрабатывают их в дополнительное время в присутствии лаборанта, после допуска преподавателя. Студенты, не выполнившие все виды работ, к экзамену  не допускаются. Кроме того, при оценке учитывается активность и посещаем</w:t>
      </w:r>
      <w:r>
        <w:t xml:space="preserve">ость студентов во время занятий </w:t>
      </w:r>
      <w:r w:rsidRPr="000B7D97">
        <w:t>будьте толерантны, уважайте чужое мнение. Возражения формулируйте в корректной форме. Плагиат и другие формы нечестной работы недопустимы. Недопустимы подсказывание и списывание во время сдачи СРС, промежуточного контроля и финального экзамена, копирование решенных задач другими лицами, сдача экзамена за другого студента. Студент, уличенный в фальсификации любой информации курса, несанкционированном доступе в  Интернет, пользовании шпаргалками, получит итоговую оценку «</w:t>
      </w:r>
      <w:r w:rsidRPr="000B7D97">
        <w:rPr>
          <w:lang w:val="en-US"/>
        </w:rPr>
        <w:t>F</w:t>
      </w:r>
      <w:r w:rsidRPr="000B7D97">
        <w:t>».</w:t>
      </w:r>
    </w:p>
    <w:p w:rsidR="000B7D97" w:rsidRPr="000B7D97" w:rsidRDefault="000B7D97" w:rsidP="000B7D97">
      <w:pPr>
        <w:pStyle w:val="a3"/>
        <w:ind w:firstLine="708"/>
      </w:pPr>
      <w:r w:rsidRPr="000B7D97">
        <w:t xml:space="preserve">За консультациями по выполнению самостоятельных работ (СРС), их сдачей и защитой, а также за дополнительной информацией по пройденному материалу и всеми </w:t>
      </w:r>
      <w:r w:rsidRPr="000B7D97">
        <w:lastRenderedPageBreak/>
        <w:t>другими возникающими вопросами по читаемому курсу обращайтесь к преподавателю в период его офис-часов.</w:t>
      </w:r>
    </w:p>
    <w:p w:rsidR="000B7D97" w:rsidRPr="000B7D97" w:rsidRDefault="000B7D97" w:rsidP="000B7D97">
      <w:pPr>
        <w:pStyle w:val="a3"/>
      </w:pPr>
      <w:r w:rsidRPr="000B7D97">
        <w:t>Политика академического поведения и этики</w:t>
      </w:r>
    </w:p>
    <w:p w:rsidR="000B7D97" w:rsidRPr="000B7D97" w:rsidRDefault="000B7D97" w:rsidP="000B7D97">
      <w:pPr>
        <w:pStyle w:val="a3"/>
      </w:pPr>
      <w:r w:rsidRPr="000B7D97">
        <w:t>-обязательное посещение занятий;</w:t>
      </w:r>
    </w:p>
    <w:p w:rsidR="000B7D97" w:rsidRPr="000B7D97" w:rsidRDefault="000B7D97" w:rsidP="000B7D97">
      <w:pPr>
        <w:pStyle w:val="a3"/>
      </w:pPr>
      <w:r w:rsidRPr="000B7D97">
        <w:t>-активность во время практических (семинарских) занятий;</w:t>
      </w:r>
    </w:p>
    <w:p w:rsidR="000B7D97" w:rsidRPr="000B7D97" w:rsidRDefault="000B7D97" w:rsidP="000B7D97">
      <w:pPr>
        <w:pStyle w:val="a3"/>
      </w:pPr>
      <w:r w:rsidRPr="000B7D97">
        <w:t>-подготовка к занятиям, к  выполнению домашнего задания  и СРС</w:t>
      </w:r>
      <w:r w:rsidRPr="000B7D97">
        <w:rPr>
          <w:lang w:val="kk-KZ"/>
        </w:rPr>
        <w:t>.</w:t>
      </w:r>
    </w:p>
    <w:p w:rsidR="000B7D97" w:rsidRPr="000B7D97" w:rsidRDefault="000B7D97" w:rsidP="000B7D97">
      <w:pPr>
        <w:pStyle w:val="a3"/>
        <w:rPr>
          <w:lang w:val="kk-KZ"/>
        </w:rPr>
      </w:pPr>
      <w:r w:rsidRPr="000B7D97">
        <w:rPr>
          <w:lang w:val="kk-KZ"/>
        </w:rPr>
        <w:t>Недопустимо:</w:t>
      </w:r>
    </w:p>
    <w:p w:rsidR="000B7D97" w:rsidRPr="000B7D97" w:rsidRDefault="000B7D97" w:rsidP="000B7D97">
      <w:pPr>
        <w:pStyle w:val="a3"/>
      </w:pPr>
      <w:r w:rsidRPr="000B7D97">
        <w:t>-опоздание и уход с занятий;</w:t>
      </w:r>
    </w:p>
    <w:p w:rsidR="000B7D97" w:rsidRPr="000B7D97" w:rsidRDefault="000B7D97" w:rsidP="000B7D97">
      <w:pPr>
        <w:pStyle w:val="a3"/>
      </w:pPr>
      <w:r w:rsidRPr="000B7D97">
        <w:t>-пользование сотовыми  телефонами во время занятий;</w:t>
      </w:r>
    </w:p>
    <w:p w:rsidR="000B7D97" w:rsidRPr="000B7D97" w:rsidRDefault="000B7D97" w:rsidP="000B7D97">
      <w:pPr>
        <w:pStyle w:val="a3"/>
      </w:pPr>
      <w:r w:rsidRPr="000B7D97">
        <w:t>-обман и плагиат;</w:t>
      </w:r>
    </w:p>
    <w:p w:rsidR="000B7D97" w:rsidRPr="000B7D97" w:rsidRDefault="000B7D97" w:rsidP="000B7D97">
      <w:pPr>
        <w:pStyle w:val="a3"/>
      </w:pPr>
      <w:r w:rsidRPr="000B7D97">
        <w:t>-несвоевременная сдача заданий.</w:t>
      </w:r>
    </w:p>
    <w:p w:rsidR="000B7D97" w:rsidRPr="000B7D97" w:rsidRDefault="000B7D97" w:rsidP="000B7D97">
      <w:pPr>
        <w:pStyle w:val="a3"/>
      </w:pPr>
    </w:p>
    <w:p w:rsidR="000B7D97" w:rsidRPr="000B7D97" w:rsidRDefault="000B7D97" w:rsidP="000B7D97">
      <w:pPr>
        <w:pStyle w:val="a3"/>
        <w:rPr>
          <w:b/>
        </w:rPr>
      </w:pPr>
      <w:r w:rsidRPr="000B7D97">
        <w:rPr>
          <w:b/>
        </w:rPr>
        <w:t xml:space="preserve">Обучающийся обязан: </w:t>
      </w:r>
    </w:p>
    <w:p w:rsidR="000B7D97" w:rsidRPr="000B7D97" w:rsidRDefault="000B7D97" w:rsidP="000B7D97">
      <w:pPr>
        <w:pStyle w:val="a3"/>
        <w:ind w:firstLine="708"/>
      </w:pPr>
      <w:r w:rsidRPr="000B7D97">
        <w:t>1)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0B7D97" w:rsidRPr="000B7D97" w:rsidRDefault="000B7D97" w:rsidP="000B7D97">
      <w:pPr>
        <w:pStyle w:val="a3"/>
      </w:pPr>
      <w:r w:rsidRPr="000B7D97">
        <w:t>2) 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0B7D97" w:rsidRPr="000B7D97" w:rsidRDefault="000B7D97" w:rsidP="000B7D97">
      <w:pPr>
        <w:pStyle w:val="a3"/>
      </w:pPr>
      <w:r w:rsidRPr="000B7D97"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0B7D97" w:rsidRPr="000B7D97" w:rsidRDefault="000B7D97" w:rsidP="000B7D97">
      <w:pPr>
        <w:pStyle w:val="a3"/>
      </w:pPr>
      <w:r w:rsidRPr="000B7D97">
        <w:t>4) 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0B7D97" w:rsidRPr="000B7D97" w:rsidRDefault="000B7D97" w:rsidP="000B7D97">
      <w:pPr>
        <w:pStyle w:val="a3"/>
      </w:pPr>
      <w:r w:rsidRPr="000B7D97">
        <w:t>5) бережно относиться к имуществу организации, осуществляющей образовательную деятельность.</w:t>
      </w: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5.1 Основная литература</w:t>
      </w:r>
    </w:p>
    <w:p w:rsidR="0097396D" w:rsidRDefault="0097396D">
      <w:pPr>
        <w:pStyle w:val="a3"/>
      </w:pPr>
    </w:p>
    <w:p w:rsidR="002B563C" w:rsidRDefault="0083590F">
      <w:pPr>
        <w:pStyle w:val="a3"/>
        <w:ind w:firstLine="567"/>
      </w:pPr>
      <w:r>
        <w:t xml:space="preserve">1. . 1. Бойко В.И. и др. Схемотехника электронных систем. Микропроцессоры и микроконтроллеры: Учебник.– БХВ–Петербург, 2004.– 464 с. </w:t>
      </w:r>
    </w:p>
    <w:p w:rsidR="002B563C" w:rsidRDefault="0083590F">
      <w:pPr>
        <w:pStyle w:val="a3"/>
        <w:ind w:firstLine="567"/>
      </w:pPr>
      <w:r>
        <w:t xml:space="preserve">2. Гребешков А.Ю.. Микропроцессорные системы и программное обеспечение средств связи: Учебное пособие.– Самара: ПГУТИ, 2009 </w:t>
      </w:r>
    </w:p>
    <w:p w:rsidR="0097396D" w:rsidRDefault="0083590F">
      <w:pPr>
        <w:pStyle w:val="a3"/>
        <w:ind w:firstLine="567"/>
      </w:pPr>
      <w:r>
        <w:t>3. Костров Б.В., Ручкин В.Н. Микропроцессорные системы и микроконтроллеры .- М.: ТехБук, 2007</w:t>
      </w:r>
    </w:p>
    <w:p w:rsidR="002B563C" w:rsidRDefault="002B563C" w:rsidP="002B563C">
      <w:pPr>
        <w:pStyle w:val="a3"/>
        <w:ind w:firstLine="567"/>
      </w:pPr>
      <w:r>
        <w:t xml:space="preserve">4. </w:t>
      </w:r>
      <w:r w:rsidRPr="002B563C">
        <w:t>Локальные вычислительные сети: развитие международной стандартизации. Вып. 58, 59. - М: Международный центр научной и технической информации, 1990. – 247 с.</w:t>
      </w:r>
    </w:p>
    <w:p w:rsidR="002B563C" w:rsidRPr="002B563C" w:rsidRDefault="002B563C" w:rsidP="002B563C">
      <w:pPr>
        <w:pStyle w:val="a3"/>
        <w:ind w:firstLine="567"/>
      </w:pPr>
      <w:r>
        <w:t xml:space="preserve">5. </w:t>
      </w:r>
      <w:r w:rsidRPr="002B563C">
        <w:t>Ларионов А.М., Майоров С.А., Новиков Г.И. Вычислительные системы, комплексы, системы и сети: Учебник - Л: Энергоатомиздат, 1987. - 285 с.</w:t>
      </w:r>
    </w:p>
    <w:p w:rsidR="002B563C" w:rsidRPr="002B563C" w:rsidRDefault="002B563C" w:rsidP="002B563C">
      <w:pPr>
        <w:pStyle w:val="a3"/>
        <w:ind w:firstLine="567"/>
      </w:pPr>
      <w:r>
        <w:t xml:space="preserve">6. </w:t>
      </w:r>
      <w:r w:rsidRPr="002B563C">
        <w:t>Богуславский Л.Б., Дротников В.И. Основы построения вычислительных сетей для автоматизированных систем. - М: Энергоатомиздат, 1990. - 253с.</w:t>
      </w:r>
    </w:p>
    <w:p w:rsidR="002B563C" w:rsidRPr="002B563C" w:rsidRDefault="002B563C" w:rsidP="002B563C">
      <w:pPr>
        <w:pStyle w:val="a3"/>
        <w:ind w:firstLine="567"/>
      </w:pPr>
      <w:r>
        <w:t xml:space="preserve">7. </w:t>
      </w:r>
      <w:r w:rsidRPr="002B563C">
        <w:t>Пятибратов А.П. и др. Вычислительные системы, сети и телекоммуникации: Учебник - М: Финансы и статистка, 1998. – 315с.</w:t>
      </w:r>
    </w:p>
    <w:p w:rsidR="002B563C" w:rsidRDefault="002B563C">
      <w:pPr>
        <w:pStyle w:val="a3"/>
        <w:ind w:firstLine="567"/>
      </w:pPr>
    </w:p>
    <w:p w:rsidR="0097396D" w:rsidRDefault="0097396D">
      <w:pPr>
        <w:pStyle w:val="a3"/>
      </w:pPr>
    </w:p>
    <w:p w:rsidR="0097396D" w:rsidRDefault="0083590F">
      <w:pPr>
        <w:pStyle w:val="a3"/>
        <w:jc w:val="center"/>
      </w:pPr>
      <w:r>
        <w:rPr>
          <w:b/>
        </w:rPr>
        <w:t>5.2 Дополнительная литература</w:t>
      </w:r>
    </w:p>
    <w:p w:rsidR="0097396D" w:rsidRDefault="0097396D">
      <w:pPr>
        <w:pStyle w:val="a3"/>
      </w:pPr>
    </w:p>
    <w:p w:rsidR="002B563C" w:rsidRPr="002B563C" w:rsidRDefault="002B563C" w:rsidP="002B563C">
      <w:pPr>
        <w:pStyle w:val="a3"/>
      </w:pPr>
      <w:r>
        <w:t xml:space="preserve">8. </w:t>
      </w:r>
      <w:r w:rsidRPr="002B563C">
        <w:t>Олифер В.Г., Олифер И.А. Компьютерные сети. Принципы, технологии, протоколы. - СПб: Питер, 2002. - 512 с.</w:t>
      </w:r>
    </w:p>
    <w:p w:rsidR="002B563C" w:rsidRPr="002B563C" w:rsidRDefault="002B563C" w:rsidP="002B563C">
      <w:pPr>
        <w:pStyle w:val="a3"/>
      </w:pPr>
      <w:r>
        <w:t xml:space="preserve">9. </w:t>
      </w:r>
      <w:r w:rsidRPr="002B563C">
        <w:t>Норенков И.П., Трудоношин В.А. Телекоммуникационные технологии и сети.- М: МГТУ им. Баумана, 1998. - 232 с.</w:t>
      </w:r>
    </w:p>
    <w:p w:rsidR="002B563C" w:rsidRPr="002B563C" w:rsidRDefault="002B563C" w:rsidP="002B563C">
      <w:pPr>
        <w:pStyle w:val="a3"/>
      </w:pPr>
      <w:r>
        <w:t xml:space="preserve">10. </w:t>
      </w:r>
      <w:r w:rsidRPr="002B563C">
        <w:t>Каган Б.М. Электронные вычислительные машины и системы.- М: Энергоатомиздат, 1987. - 552 с.</w:t>
      </w:r>
    </w:p>
    <w:p w:rsidR="002B563C" w:rsidRPr="002B563C" w:rsidRDefault="002B563C" w:rsidP="002B563C">
      <w:pPr>
        <w:pStyle w:val="a3"/>
      </w:pPr>
      <w:r>
        <w:t xml:space="preserve">11. </w:t>
      </w:r>
      <w:r w:rsidRPr="002B563C">
        <w:t>Кульгин М.В. Технология корпаративных сетей. Энцеклопедия.- СПб: Питер, 1999. - 704 с.</w:t>
      </w:r>
    </w:p>
    <w:p w:rsidR="002B563C" w:rsidRPr="002B563C" w:rsidRDefault="002B563C" w:rsidP="002B563C">
      <w:pPr>
        <w:pStyle w:val="a3"/>
      </w:pPr>
      <w:r>
        <w:t xml:space="preserve">12. </w:t>
      </w:r>
      <w:r w:rsidRPr="002B563C">
        <w:t>Кульгин М.В. Коммутация и маршрутизация IP/IPX - трафика.- М: Пресс, 1998. –256с.</w:t>
      </w:r>
    </w:p>
    <w:p w:rsidR="002B563C" w:rsidRPr="002B563C" w:rsidRDefault="002B563C" w:rsidP="002B563C">
      <w:pPr>
        <w:pStyle w:val="a3"/>
      </w:pPr>
      <w:r>
        <w:t xml:space="preserve">13. </w:t>
      </w:r>
      <w:r w:rsidRPr="002B563C">
        <w:t>Зиновьев Е.П. Введение в теорию сигналов и цепей.- М: Радио и связь, 1978. –154с.</w:t>
      </w:r>
    </w:p>
    <w:p w:rsidR="002B563C" w:rsidRPr="002B563C" w:rsidRDefault="002B563C" w:rsidP="002B563C">
      <w:pPr>
        <w:pStyle w:val="a3"/>
      </w:pPr>
      <w:r>
        <w:t xml:space="preserve">14. </w:t>
      </w:r>
      <w:r w:rsidRPr="002B563C">
        <w:t xml:space="preserve">Архитектура, протоколы и тестирование открытых информационных сетей. Толковый словарь. - М: Финансы и статистика, </w:t>
      </w:r>
    </w:p>
    <w:p w:rsidR="002B563C" w:rsidRPr="002B563C" w:rsidRDefault="002B563C" w:rsidP="002B563C">
      <w:pPr>
        <w:pStyle w:val="a3"/>
      </w:pPr>
      <w:r w:rsidRPr="002B563C">
        <w:t>1990. – 191 с.</w:t>
      </w:r>
    </w:p>
    <w:p w:rsidR="002B563C" w:rsidRPr="002B563C" w:rsidRDefault="002B563C" w:rsidP="002B563C">
      <w:pPr>
        <w:pStyle w:val="a3"/>
      </w:pPr>
      <w:r>
        <w:t xml:space="preserve">15. </w:t>
      </w:r>
      <w:r w:rsidRPr="002B563C">
        <w:t>Марк Спортак и др. Компьютерные сети и сетевые технологии.- СПб, 2002.-736 с.</w:t>
      </w:r>
    </w:p>
    <w:p w:rsidR="002B563C" w:rsidRPr="002B563C" w:rsidRDefault="002B563C" w:rsidP="002B563C">
      <w:pPr>
        <w:pStyle w:val="a3"/>
      </w:pPr>
    </w:p>
    <w:p w:rsidR="002B563C" w:rsidRPr="002B563C" w:rsidRDefault="002B563C" w:rsidP="002B563C">
      <w:pPr>
        <w:pStyle w:val="a3"/>
      </w:pPr>
    </w:p>
    <w:p w:rsidR="0097396D" w:rsidRDefault="0097396D" w:rsidP="002B563C">
      <w:pPr>
        <w:pStyle w:val="a3"/>
        <w:ind w:firstLine="567"/>
      </w:pPr>
    </w:p>
    <w:sectPr w:rsidR="0097396D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8E9" w:rsidRDefault="009808E9">
      <w:pPr>
        <w:spacing w:after="0" w:line="240" w:lineRule="auto"/>
      </w:pPr>
      <w:r>
        <w:separator/>
      </w:r>
    </w:p>
  </w:endnote>
  <w:endnote w:type="continuationSeparator" w:id="0">
    <w:p w:rsidR="009808E9" w:rsidRDefault="00980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8E9" w:rsidRDefault="009808E9">
      <w:pPr>
        <w:spacing w:after="0" w:line="240" w:lineRule="auto"/>
      </w:pPr>
      <w:r>
        <w:separator/>
      </w:r>
    </w:p>
  </w:footnote>
  <w:footnote w:type="continuationSeparator" w:id="0">
    <w:p w:rsidR="009808E9" w:rsidRDefault="009808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B754B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754B6" w:rsidRDefault="00B754B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754B6" w:rsidRDefault="00B754B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B754B6" w:rsidRDefault="00B754B6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857E7C">
            <w:rPr>
              <w:noProof/>
            </w:rPr>
            <w:t>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857E7C">
            <w:rPr>
              <w:noProof/>
            </w:rPr>
            <w:t>17</w:t>
          </w:r>
          <w:r>
            <w:fldChar w:fldCharType="end"/>
          </w:r>
        </w:p>
      </w:tc>
    </w:tr>
    <w:tr w:rsidR="00B754B6">
      <w:trPr>
        <w:cantSplit/>
        <w:trHeight w:val="310"/>
      </w:trPr>
      <w:tc>
        <w:tcPr>
          <w:tcW w:w="1129" w:type="dxa"/>
          <w:vMerge/>
        </w:tcPr>
        <w:p w:rsidR="00B754B6" w:rsidRDefault="00B754B6">
          <w:pPr>
            <w:pStyle w:val="a3"/>
          </w:pPr>
        </w:p>
      </w:tc>
      <w:tc>
        <w:tcPr>
          <w:tcW w:w="1921" w:type="dxa"/>
          <w:vAlign w:val="center"/>
        </w:tcPr>
        <w:p w:rsidR="00B754B6" w:rsidRDefault="00B754B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B754B6" w:rsidRDefault="00B754B6">
          <w:pPr>
            <w:pStyle w:val="a5"/>
          </w:pPr>
          <w:r>
            <w:t>И-НАО "ВКТУ" 026-II-2021</w:t>
          </w:r>
        </w:p>
        <w:p w:rsidR="00B754B6" w:rsidRDefault="00B754B6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B754B6" w:rsidRDefault="00B754B6">
          <w:pPr>
            <w:pStyle w:val="a3"/>
          </w:pPr>
        </w:p>
      </w:tc>
    </w:tr>
  </w:tbl>
  <w:p w:rsidR="00B754B6" w:rsidRDefault="00B754B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64505B"/>
    <w:multiLevelType w:val="hybridMultilevel"/>
    <w:tmpl w:val="380A2214"/>
    <w:lvl w:ilvl="0" w:tplc="DD5C9D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96D"/>
    <w:rsid w:val="000552A4"/>
    <w:rsid w:val="00083DAB"/>
    <w:rsid w:val="000B6983"/>
    <w:rsid w:val="000B7D97"/>
    <w:rsid w:val="001534ED"/>
    <w:rsid w:val="00187473"/>
    <w:rsid w:val="002B563C"/>
    <w:rsid w:val="00333058"/>
    <w:rsid w:val="0047203C"/>
    <w:rsid w:val="00543257"/>
    <w:rsid w:val="0056204A"/>
    <w:rsid w:val="00647EA7"/>
    <w:rsid w:val="00652D5C"/>
    <w:rsid w:val="0083590F"/>
    <w:rsid w:val="00857E7C"/>
    <w:rsid w:val="008A7E52"/>
    <w:rsid w:val="0097302B"/>
    <w:rsid w:val="0097396D"/>
    <w:rsid w:val="009808E9"/>
    <w:rsid w:val="009B3611"/>
    <w:rsid w:val="00A56E3D"/>
    <w:rsid w:val="00B30E77"/>
    <w:rsid w:val="00B35FE6"/>
    <w:rsid w:val="00B54CB5"/>
    <w:rsid w:val="00B754B6"/>
    <w:rsid w:val="00C8194B"/>
    <w:rsid w:val="00CD2A07"/>
    <w:rsid w:val="00D41F22"/>
    <w:rsid w:val="00E31DE7"/>
    <w:rsid w:val="00F205D4"/>
    <w:rsid w:val="00FF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D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2A07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8A7E52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D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2A07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8A7E52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3854</Words>
  <Characters>21973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Жансая Ерсаинова</cp:lastModifiedBy>
  <cp:revision>2</cp:revision>
  <dcterms:created xsi:type="dcterms:W3CDTF">2022-03-31T05:13:00Z</dcterms:created>
  <dcterms:modified xsi:type="dcterms:W3CDTF">2022-03-31T05:13:00Z</dcterms:modified>
</cp:coreProperties>
</file>